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50E" w:rsidRDefault="00E0150E" w:rsidP="004D33D0">
      <w:pPr>
        <w:shd w:val="clear" w:color="auto" w:fill="FFFFFF"/>
        <w:spacing w:before="100" w:beforeAutospacing="1" w:after="100" w:afterAutospacing="1" w:line="240" w:lineRule="auto"/>
        <w:jc w:val="center"/>
        <w:rPr>
          <w:rFonts w:ascii="Times New Roman" w:eastAsia="Times New Roman" w:hAnsi="Times New Roman" w:cs="Times New Roman"/>
          <w:bCs/>
          <w:i/>
          <w:color w:val="0E1D2F"/>
          <w:sz w:val="24"/>
          <w:szCs w:val="24"/>
          <w:lang w:val="ru-RU"/>
        </w:rPr>
      </w:pPr>
      <w:bookmarkStart w:id="0" w:name="_GoBack"/>
      <w:proofErr w:type="spellStart"/>
      <w:r>
        <w:rPr>
          <w:rFonts w:ascii="Times New Roman" w:eastAsia="Times New Roman" w:hAnsi="Times New Roman" w:cs="Times New Roman"/>
          <w:bCs/>
          <w:i/>
          <w:color w:val="0E1D2F"/>
          <w:sz w:val="24"/>
          <w:szCs w:val="24"/>
          <w:lang w:val="ru-RU"/>
        </w:rPr>
        <w:t>Орієнтовний</w:t>
      </w:r>
      <w:proofErr w:type="spellEnd"/>
      <w:r>
        <w:rPr>
          <w:rFonts w:ascii="Times New Roman" w:eastAsia="Times New Roman" w:hAnsi="Times New Roman" w:cs="Times New Roman"/>
          <w:bCs/>
          <w:i/>
          <w:color w:val="0E1D2F"/>
          <w:sz w:val="24"/>
          <w:szCs w:val="24"/>
          <w:lang w:val="ru-RU"/>
        </w:rPr>
        <w:t xml:space="preserve"> початок </w:t>
      </w:r>
      <w:proofErr w:type="spellStart"/>
      <w:r>
        <w:rPr>
          <w:rFonts w:ascii="Times New Roman" w:eastAsia="Times New Roman" w:hAnsi="Times New Roman" w:cs="Times New Roman"/>
          <w:bCs/>
          <w:i/>
          <w:color w:val="0E1D2F"/>
          <w:sz w:val="24"/>
          <w:szCs w:val="24"/>
          <w:lang w:val="ru-RU"/>
        </w:rPr>
        <w:t>проведення</w:t>
      </w:r>
      <w:proofErr w:type="spellEnd"/>
      <w:r>
        <w:rPr>
          <w:rFonts w:ascii="Times New Roman" w:eastAsia="Times New Roman" w:hAnsi="Times New Roman" w:cs="Times New Roman"/>
          <w:bCs/>
          <w:i/>
          <w:color w:val="0E1D2F"/>
          <w:sz w:val="24"/>
          <w:szCs w:val="24"/>
          <w:lang w:val="ru-RU"/>
        </w:rPr>
        <w:t xml:space="preserve"> </w:t>
      </w:r>
      <w:proofErr w:type="spellStart"/>
      <w:r>
        <w:rPr>
          <w:rFonts w:ascii="Times New Roman" w:eastAsia="Times New Roman" w:hAnsi="Times New Roman" w:cs="Times New Roman"/>
          <w:bCs/>
          <w:i/>
          <w:color w:val="0E1D2F"/>
          <w:sz w:val="24"/>
          <w:szCs w:val="24"/>
          <w:lang w:val="ru-RU"/>
        </w:rPr>
        <w:t>процедури</w:t>
      </w:r>
      <w:proofErr w:type="spellEnd"/>
      <w:r>
        <w:rPr>
          <w:rFonts w:ascii="Times New Roman" w:eastAsia="Times New Roman" w:hAnsi="Times New Roman" w:cs="Times New Roman"/>
          <w:bCs/>
          <w:i/>
          <w:color w:val="0E1D2F"/>
          <w:sz w:val="24"/>
          <w:szCs w:val="24"/>
          <w:lang w:val="ru-RU"/>
        </w:rPr>
        <w:t xml:space="preserve"> </w:t>
      </w:r>
      <w:proofErr w:type="spellStart"/>
      <w:r>
        <w:rPr>
          <w:rFonts w:ascii="Times New Roman" w:eastAsia="Times New Roman" w:hAnsi="Times New Roman" w:cs="Times New Roman"/>
          <w:bCs/>
          <w:i/>
          <w:color w:val="0E1D2F"/>
          <w:sz w:val="24"/>
          <w:szCs w:val="24"/>
          <w:lang w:val="ru-RU"/>
        </w:rPr>
        <w:t>закупівлі</w:t>
      </w:r>
      <w:proofErr w:type="spellEnd"/>
      <w:r>
        <w:rPr>
          <w:rFonts w:ascii="Times New Roman" w:eastAsia="Times New Roman" w:hAnsi="Times New Roman" w:cs="Times New Roman"/>
          <w:bCs/>
          <w:i/>
          <w:color w:val="0E1D2F"/>
          <w:sz w:val="24"/>
          <w:szCs w:val="24"/>
          <w:lang w:val="ru-RU"/>
        </w:rPr>
        <w:t xml:space="preserve"> – </w:t>
      </w:r>
      <w:proofErr w:type="spellStart"/>
      <w:r w:rsidR="00C1287D">
        <w:rPr>
          <w:rFonts w:ascii="Times New Roman" w:eastAsia="Times New Roman" w:hAnsi="Times New Roman" w:cs="Times New Roman"/>
          <w:b/>
          <w:bCs/>
          <w:i/>
          <w:color w:val="0E1D2F"/>
          <w:sz w:val="24"/>
          <w:szCs w:val="24"/>
          <w:lang w:val="ru-RU"/>
        </w:rPr>
        <w:t>травень-червень</w:t>
      </w:r>
      <w:proofErr w:type="spellEnd"/>
      <w:r>
        <w:rPr>
          <w:rFonts w:ascii="Times New Roman" w:eastAsia="Times New Roman" w:hAnsi="Times New Roman" w:cs="Times New Roman"/>
          <w:b/>
          <w:bCs/>
          <w:i/>
          <w:color w:val="0E1D2F"/>
          <w:sz w:val="24"/>
          <w:szCs w:val="24"/>
          <w:lang w:val="ru-RU"/>
        </w:rPr>
        <w:t xml:space="preserve"> 202</w:t>
      </w:r>
      <w:r w:rsidR="00C1287D">
        <w:rPr>
          <w:rFonts w:ascii="Times New Roman" w:eastAsia="Times New Roman" w:hAnsi="Times New Roman" w:cs="Times New Roman"/>
          <w:b/>
          <w:bCs/>
          <w:i/>
          <w:color w:val="0E1D2F"/>
          <w:sz w:val="24"/>
          <w:szCs w:val="24"/>
          <w:lang w:val="ru-RU"/>
        </w:rPr>
        <w:t>4</w:t>
      </w:r>
    </w:p>
    <w:p w:rsidR="00E0150E" w:rsidRDefault="00E0150E" w:rsidP="00E0150E">
      <w:pPr>
        <w:shd w:val="clear" w:color="auto" w:fill="FFFFFF"/>
        <w:spacing w:before="100" w:beforeAutospacing="1" w:after="100" w:afterAutospacing="1" w:line="240" w:lineRule="auto"/>
        <w:jc w:val="center"/>
        <w:rPr>
          <w:rFonts w:ascii="Times New Roman" w:eastAsia="Times New Roman" w:hAnsi="Times New Roman" w:cs="Times New Roman"/>
          <w:b/>
          <w:bCs/>
          <w:color w:val="0E1D2F"/>
          <w:sz w:val="24"/>
          <w:szCs w:val="24"/>
          <w:lang w:val="ru-RU"/>
        </w:rPr>
      </w:pPr>
      <w:proofErr w:type="spellStart"/>
      <w:r>
        <w:rPr>
          <w:rFonts w:ascii="Times New Roman" w:eastAsia="Times New Roman" w:hAnsi="Times New Roman" w:cs="Times New Roman"/>
          <w:b/>
          <w:bCs/>
          <w:color w:val="0E1D2F"/>
          <w:sz w:val="24"/>
          <w:szCs w:val="24"/>
          <w:lang w:val="ru-RU"/>
        </w:rPr>
        <w:t>О</w:t>
      </w:r>
      <w:r w:rsidR="004D33D0">
        <w:rPr>
          <w:rFonts w:ascii="Times New Roman" w:eastAsia="Times New Roman" w:hAnsi="Times New Roman" w:cs="Times New Roman"/>
          <w:b/>
          <w:bCs/>
          <w:color w:val="0E1D2F"/>
          <w:sz w:val="24"/>
          <w:szCs w:val="24"/>
          <w:lang w:val="ru-RU"/>
        </w:rPr>
        <w:t>бґрунтування</w:t>
      </w:r>
      <w:proofErr w:type="spellEnd"/>
      <w:r w:rsidR="004D33D0">
        <w:rPr>
          <w:rFonts w:ascii="Times New Roman" w:eastAsia="Times New Roman" w:hAnsi="Times New Roman" w:cs="Times New Roman"/>
          <w:b/>
          <w:bCs/>
          <w:color w:val="0E1D2F"/>
          <w:sz w:val="24"/>
          <w:szCs w:val="24"/>
          <w:lang w:val="ru-RU"/>
        </w:rPr>
        <w:t xml:space="preserve"> медико-</w:t>
      </w:r>
      <w:proofErr w:type="spellStart"/>
      <w:r w:rsidR="004D33D0">
        <w:rPr>
          <w:rFonts w:ascii="Times New Roman" w:eastAsia="Times New Roman" w:hAnsi="Times New Roman" w:cs="Times New Roman"/>
          <w:b/>
          <w:bCs/>
          <w:color w:val="0E1D2F"/>
          <w:sz w:val="24"/>
          <w:szCs w:val="24"/>
          <w:lang w:val="ru-RU"/>
        </w:rPr>
        <w:t>технічних</w:t>
      </w:r>
      <w:proofErr w:type="spellEnd"/>
      <w:r w:rsidR="004D33D0">
        <w:rPr>
          <w:rFonts w:ascii="Times New Roman" w:eastAsia="Times New Roman" w:hAnsi="Times New Roman" w:cs="Times New Roman"/>
          <w:b/>
          <w:bCs/>
          <w:color w:val="0E1D2F"/>
          <w:sz w:val="24"/>
          <w:szCs w:val="24"/>
          <w:lang w:val="ru-RU"/>
        </w:rPr>
        <w:t xml:space="preserve">, </w:t>
      </w:r>
      <w:proofErr w:type="spellStart"/>
      <w:r w:rsidR="004D33D0">
        <w:rPr>
          <w:rFonts w:ascii="Times New Roman" w:eastAsia="Times New Roman" w:hAnsi="Times New Roman" w:cs="Times New Roman"/>
          <w:b/>
          <w:bCs/>
          <w:color w:val="0E1D2F"/>
          <w:sz w:val="24"/>
          <w:szCs w:val="24"/>
          <w:lang w:val="ru-RU"/>
        </w:rPr>
        <w:t>якісних</w:t>
      </w:r>
      <w:proofErr w:type="spellEnd"/>
      <w:r w:rsidR="004D33D0">
        <w:rPr>
          <w:rFonts w:ascii="Times New Roman" w:eastAsia="Times New Roman" w:hAnsi="Times New Roman" w:cs="Times New Roman"/>
          <w:b/>
          <w:bCs/>
          <w:color w:val="0E1D2F"/>
          <w:sz w:val="24"/>
          <w:szCs w:val="24"/>
          <w:lang w:val="ru-RU"/>
        </w:rPr>
        <w:t xml:space="preserve"> та </w:t>
      </w:r>
      <w:proofErr w:type="spellStart"/>
      <w:r w:rsidR="004D33D0">
        <w:rPr>
          <w:rFonts w:ascii="Times New Roman" w:eastAsia="Times New Roman" w:hAnsi="Times New Roman" w:cs="Times New Roman"/>
          <w:b/>
          <w:bCs/>
          <w:color w:val="0E1D2F"/>
          <w:sz w:val="24"/>
          <w:szCs w:val="24"/>
          <w:lang w:val="ru-RU"/>
        </w:rPr>
        <w:t>кількісних</w:t>
      </w:r>
      <w:proofErr w:type="spellEnd"/>
      <w:r w:rsidR="004D33D0">
        <w:rPr>
          <w:rFonts w:ascii="Times New Roman" w:eastAsia="Times New Roman" w:hAnsi="Times New Roman" w:cs="Times New Roman"/>
          <w:b/>
          <w:bCs/>
          <w:color w:val="0E1D2F"/>
          <w:sz w:val="24"/>
          <w:szCs w:val="24"/>
          <w:lang w:val="ru-RU"/>
        </w:rPr>
        <w:t xml:space="preserve"> характеристик предмета </w:t>
      </w:r>
      <w:proofErr w:type="spellStart"/>
      <w:r w:rsidR="004D33D0">
        <w:rPr>
          <w:rFonts w:ascii="Times New Roman" w:eastAsia="Times New Roman" w:hAnsi="Times New Roman" w:cs="Times New Roman"/>
          <w:b/>
          <w:bCs/>
          <w:color w:val="0E1D2F"/>
          <w:sz w:val="24"/>
          <w:szCs w:val="24"/>
          <w:lang w:val="ru-RU"/>
        </w:rPr>
        <w:t>закупівлі</w:t>
      </w:r>
      <w:proofErr w:type="spellEnd"/>
      <w:r w:rsidR="004D33D0">
        <w:rPr>
          <w:rFonts w:ascii="Times New Roman" w:eastAsia="Times New Roman" w:hAnsi="Times New Roman" w:cs="Times New Roman"/>
          <w:b/>
          <w:bCs/>
          <w:color w:val="0E1D2F"/>
          <w:sz w:val="24"/>
          <w:szCs w:val="24"/>
          <w:lang w:val="ru-RU"/>
        </w:rPr>
        <w:t xml:space="preserve">, </w:t>
      </w:r>
      <w:proofErr w:type="spellStart"/>
      <w:r w:rsidR="004D33D0">
        <w:rPr>
          <w:rFonts w:ascii="Times New Roman" w:eastAsia="Times New Roman" w:hAnsi="Times New Roman" w:cs="Times New Roman"/>
          <w:b/>
          <w:bCs/>
          <w:color w:val="0E1D2F"/>
          <w:sz w:val="24"/>
          <w:szCs w:val="24"/>
          <w:lang w:val="ru-RU"/>
        </w:rPr>
        <w:t>розміру</w:t>
      </w:r>
      <w:proofErr w:type="spellEnd"/>
      <w:r w:rsidR="004D33D0">
        <w:rPr>
          <w:rFonts w:ascii="Times New Roman" w:eastAsia="Times New Roman" w:hAnsi="Times New Roman" w:cs="Times New Roman"/>
          <w:b/>
          <w:bCs/>
          <w:color w:val="0E1D2F"/>
          <w:sz w:val="24"/>
          <w:szCs w:val="24"/>
          <w:lang w:val="ru-RU"/>
        </w:rPr>
        <w:t xml:space="preserve"> бюджетного </w:t>
      </w:r>
      <w:proofErr w:type="spellStart"/>
      <w:r w:rsidR="004D33D0">
        <w:rPr>
          <w:rFonts w:ascii="Times New Roman" w:eastAsia="Times New Roman" w:hAnsi="Times New Roman" w:cs="Times New Roman"/>
          <w:b/>
          <w:bCs/>
          <w:color w:val="0E1D2F"/>
          <w:sz w:val="24"/>
          <w:szCs w:val="24"/>
          <w:lang w:val="ru-RU"/>
        </w:rPr>
        <w:t>призначення</w:t>
      </w:r>
      <w:proofErr w:type="spellEnd"/>
      <w:r w:rsidR="004D33D0">
        <w:rPr>
          <w:rFonts w:ascii="Times New Roman" w:eastAsia="Times New Roman" w:hAnsi="Times New Roman" w:cs="Times New Roman"/>
          <w:b/>
          <w:bCs/>
          <w:color w:val="0E1D2F"/>
          <w:sz w:val="24"/>
          <w:szCs w:val="24"/>
          <w:lang w:val="ru-RU"/>
        </w:rPr>
        <w:t xml:space="preserve">, </w:t>
      </w:r>
      <w:proofErr w:type="spellStart"/>
      <w:r w:rsidR="004D33D0">
        <w:rPr>
          <w:rFonts w:ascii="Times New Roman" w:eastAsia="Times New Roman" w:hAnsi="Times New Roman" w:cs="Times New Roman"/>
          <w:b/>
          <w:bCs/>
          <w:color w:val="0E1D2F"/>
          <w:sz w:val="24"/>
          <w:szCs w:val="24"/>
          <w:lang w:val="ru-RU"/>
        </w:rPr>
        <w:t>очікуваної</w:t>
      </w:r>
      <w:proofErr w:type="spellEnd"/>
      <w:r w:rsidR="004D33D0">
        <w:rPr>
          <w:rFonts w:ascii="Times New Roman" w:eastAsia="Times New Roman" w:hAnsi="Times New Roman" w:cs="Times New Roman"/>
          <w:b/>
          <w:bCs/>
          <w:color w:val="0E1D2F"/>
          <w:sz w:val="24"/>
          <w:szCs w:val="24"/>
          <w:lang w:val="ru-RU"/>
        </w:rPr>
        <w:t xml:space="preserve"> </w:t>
      </w:r>
      <w:proofErr w:type="spellStart"/>
      <w:r w:rsidR="004D33D0">
        <w:rPr>
          <w:rFonts w:ascii="Times New Roman" w:eastAsia="Times New Roman" w:hAnsi="Times New Roman" w:cs="Times New Roman"/>
          <w:b/>
          <w:bCs/>
          <w:color w:val="0E1D2F"/>
          <w:sz w:val="24"/>
          <w:szCs w:val="24"/>
          <w:lang w:val="ru-RU"/>
        </w:rPr>
        <w:t>вартості</w:t>
      </w:r>
      <w:proofErr w:type="spellEnd"/>
      <w:r w:rsidR="004D33D0">
        <w:rPr>
          <w:rFonts w:ascii="Times New Roman" w:eastAsia="Times New Roman" w:hAnsi="Times New Roman" w:cs="Times New Roman"/>
          <w:b/>
          <w:bCs/>
          <w:color w:val="0E1D2F"/>
          <w:sz w:val="24"/>
          <w:szCs w:val="24"/>
          <w:lang w:val="ru-RU"/>
        </w:rPr>
        <w:t xml:space="preserve"> предмета </w:t>
      </w:r>
      <w:proofErr w:type="spellStart"/>
      <w:r w:rsidR="004D33D0">
        <w:rPr>
          <w:rFonts w:ascii="Times New Roman" w:eastAsia="Times New Roman" w:hAnsi="Times New Roman" w:cs="Times New Roman"/>
          <w:b/>
          <w:bCs/>
          <w:color w:val="0E1D2F"/>
          <w:sz w:val="24"/>
          <w:szCs w:val="24"/>
          <w:lang w:val="ru-RU"/>
        </w:rPr>
        <w:t>закупівлі</w:t>
      </w:r>
      <w:proofErr w:type="spellEnd"/>
    </w:p>
    <w:tbl>
      <w:tblPr>
        <w:tblW w:w="22833" w:type="dxa"/>
        <w:tblLook w:val="04A0" w:firstRow="1" w:lastRow="0" w:firstColumn="1" w:lastColumn="0" w:noHBand="0" w:noVBand="1"/>
      </w:tblPr>
      <w:tblGrid>
        <w:gridCol w:w="10773"/>
        <w:gridCol w:w="12060"/>
      </w:tblGrid>
      <w:tr w:rsidR="00AA76BC" w:rsidRPr="00AA76BC" w:rsidTr="00AA76BC">
        <w:trPr>
          <w:trHeight w:val="300"/>
        </w:trPr>
        <w:tc>
          <w:tcPr>
            <w:tcW w:w="10773" w:type="dxa"/>
            <w:noWrap/>
            <w:vAlign w:val="bottom"/>
            <w:hideMark/>
          </w:tcPr>
          <w:p w:rsidR="00AA76BC" w:rsidRPr="00E8710E" w:rsidRDefault="00E0150E" w:rsidP="004D33D0">
            <w:pPr>
              <w:shd w:val="clear" w:color="auto" w:fill="FFFFFF"/>
              <w:spacing w:after="0" w:line="240" w:lineRule="auto"/>
              <w:ind w:firstLine="709"/>
              <w:jc w:val="center"/>
              <w:rPr>
                <w:rFonts w:ascii="Times New Roman" w:hAnsi="Times New Roman" w:cs="Times New Roman"/>
                <w:color w:val="000000"/>
                <w:sz w:val="28"/>
                <w:szCs w:val="28"/>
              </w:rPr>
            </w:pPr>
            <w:r>
              <w:rPr>
                <w:rFonts w:ascii="Times New Roman" w:hAnsi="Times New Roman"/>
                <w:b/>
                <w:sz w:val="24"/>
                <w:szCs w:val="24"/>
                <w:lang w:eastAsia="ru-RU"/>
              </w:rPr>
              <w:t>Н</w:t>
            </w:r>
            <w:r w:rsidR="004D33D0">
              <w:rPr>
                <w:rFonts w:ascii="Times New Roman" w:hAnsi="Times New Roman"/>
                <w:b/>
                <w:sz w:val="24"/>
                <w:szCs w:val="24"/>
                <w:lang w:eastAsia="ru-RU"/>
              </w:rPr>
              <w:t>азва предмета закупівлі із зазначенням коду за єдиним закупівельним словником</w:t>
            </w:r>
            <w:r>
              <w:rPr>
                <w:rFonts w:ascii="Times New Roman" w:hAnsi="Times New Roman"/>
                <w:b/>
                <w:sz w:val="24"/>
                <w:szCs w:val="24"/>
                <w:lang w:eastAsia="ru-RU"/>
              </w:rPr>
              <w:t xml:space="preserve">: </w:t>
            </w:r>
            <w:r w:rsidR="00AA76BC" w:rsidRPr="00E8710E">
              <w:rPr>
                <w:rStyle w:val="docdata"/>
                <w:rFonts w:ascii="Times New Roman" w:hAnsi="Times New Roman" w:cs="Times New Roman"/>
                <w:b/>
                <w:bCs/>
                <w:sz w:val="28"/>
                <w:szCs w:val="28"/>
              </w:rPr>
              <w:t xml:space="preserve">ДК 021:2015: </w:t>
            </w:r>
            <w:r w:rsidR="00AA76BC" w:rsidRPr="00E8710E">
              <w:rPr>
                <w:rFonts w:ascii="Times New Roman" w:hAnsi="Times New Roman" w:cs="Times New Roman"/>
                <w:sz w:val="28"/>
                <w:szCs w:val="28"/>
              </w:rPr>
              <w:t xml:space="preserve">(CPV): </w:t>
            </w:r>
            <w:r w:rsidR="00711078">
              <w:rPr>
                <w:rFonts w:ascii="Times New Roman" w:hAnsi="Times New Roman"/>
                <w:i/>
                <w:color w:val="000000"/>
                <w:sz w:val="28"/>
                <w:szCs w:val="28"/>
              </w:rPr>
              <w:t>33180000-5 Апаратура для підтримування фізіологічних функцій організму)</w:t>
            </w:r>
            <w:r w:rsidR="004D33D0">
              <w:rPr>
                <w:rFonts w:ascii="Times New Roman" w:hAnsi="Times New Roman"/>
                <w:i/>
                <w:color w:val="000000"/>
                <w:sz w:val="28"/>
                <w:szCs w:val="28"/>
                <w:lang w:val="ru-RU"/>
              </w:rPr>
              <w:t xml:space="preserve"> </w:t>
            </w:r>
            <w:r w:rsidR="00711078">
              <w:rPr>
                <w:rFonts w:ascii="Times New Roman" w:hAnsi="Times New Roman"/>
                <w:color w:val="000000"/>
                <w:sz w:val="28"/>
                <w:szCs w:val="28"/>
              </w:rPr>
              <w:t>33183100-7 Ортопедичні імплантати</w:t>
            </w:r>
            <w:r w:rsidR="00AA76BC" w:rsidRPr="00E8710E">
              <w:rPr>
                <w:rFonts w:ascii="Times New Roman" w:hAnsi="Times New Roman" w:cs="Times New Roman"/>
                <w:color w:val="000000"/>
                <w:sz w:val="28"/>
                <w:szCs w:val="28"/>
              </w:rPr>
              <w:t xml:space="preserve">, уточнюючий код </w:t>
            </w:r>
          </w:p>
          <w:p w:rsidR="00AA76BC" w:rsidRDefault="00AA76BC">
            <w:pPr>
              <w:rPr>
                <w:rFonts w:ascii="Times New Roman" w:hAnsi="Times New Roman"/>
                <w:sz w:val="24"/>
                <w:szCs w:val="24"/>
              </w:rPr>
            </w:pPr>
          </w:p>
        </w:tc>
        <w:tc>
          <w:tcPr>
            <w:tcW w:w="12060" w:type="dxa"/>
            <w:noWrap/>
            <w:vAlign w:val="bottom"/>
            <w:hideMark/>
          </w:tcPr>
          <w:p w:rsidR="00AA76BC" w:rsidRPr="00AA76BC" w:rsidRDefault="00AA76BC">
            <w:pPr>
              <w:rPr>
                <w:sz w:val="20"/>
                <w:szCs w:val="20"/>
              </w:rPr>
            </w:pPr>
          </w:p>
        </w:tc>
      </w:tr>
    </w:tbl>
    <w:p w:rsidR="00711078" w:rsidRPr="00711078" w:rsidRDefault="00711078" w:rsidP="00711078">
      <w:pPr>
        <w:pStyle w:val="23"/>
        <w:shd w:val="clear" w:color="auto" w:fill="auto"/>
        <w:spacing w:after="0" w:line="240" w:lineRule="auto"/>
        <w:ind w:firstLine="760"/>
        <w:jc w:val="both"/>
        <w:rPr>
          <w:rFonts w:ascii="Times New Roman" w:hAnsi="Times New Roman" w:cs="Times New Roman"/>
          <w:i/>
          <w:sz w:val="24"/>
          <w:szCs w:val="24"/>
          <w:lang w:val="ru-RU"/>
        </w:rPr>
      </w:pPr>
      <w:r w:rsidRPr="00711078">
        <w:rPr>
          <w:rFonts w:ascii="Times New Roman" w:hAnsi="Times New Roman" w:cs="Times New Roman"/>
          <w:i/>
          <w:sz w:val="24"/>
          <w:szCs w:val="24"/>
          <w:lang w:val="ru-RU"/>
        </w:rPr>
        <w:t>ДУ «</w:t>
      </w:r>
      <w:proofErr w:type="spellStart"/>
      <w:r w:rsidRPr="00711078">
        <w:rPr>
          <w:rFonts w:ascii="Times New Roman" w:hAnsi="Times New Roman" w:cs="Times New Roman"/>
          <w:i/>
          <w:sz w:val="24"/>
          <w:szCs w:val="24"/>
          <w:lang w:val="ru-RU"/>
        </w:rPr>
        <w:t>Інститут</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травматології</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ортопедії</w:t>
      </w:r>
      <w:proofErr w:type="spellEnd"/>
      <w:r w:rsidRPr="00711078">
        <w:rPr>
          <w:rFonts w:ascii="Times New Roman" w:hAnsi="Times New Roman" w:cs="Times New Roman"/>
          <w:i/>
          <w:sz w:val="24"/>
          <w:szCs w:val="24"/>
          <w:lang w:val="ru-RU"/>
        </w:rPr>
        <w:t xml:space="preserve"> НАМН </w:t>
      </w:r>
      <w:proofErr w:type="spellStart"/>
      <w:r w:rsidRPr="00711078">
        <w:rPr>
          <w:rFonts w:ascii="Times New Roman" w:hAnsi="Times New Roman" w:cs="Times New Roman"/>
          <w:i/>
          <w:sz w:val="24"/>
          <w:szCs w:val="24"/>
          <w:lang w:val="ru-RU"/>
        </w:rPr>
        <w:t>України</w:t>
      </w:r>
      <w:proofErr w:type="spellEnd"/>
      <w:r w:rsidRPr="00711078">
        <w:rPr>
          <w:rFonts w:ascii="Times New Roman" w:hAnsi="Times New Roman" w:cs="Times New Roman"/>
          <w:i/>
          <w:sz w:val="24"/>
          <w:szCs w:val="24"/>
          <w:lang w:val="ru-RU"/>
        </w:rPr>
        <w:t xml:space="preserve">» є головною </w:t>
      </w:r>
      <w:proofErr w:type="spellStart"/>
      <w:r w:rsidRPr="00711078">
        <w:rPr>
          <w:rFonts w:ascii="Times New Roman" w:hAnsi="Times New Roman" w:cs="Times New Roman"/>
          <w:i/>
          <w:sz w:val="24"/>
          <w:szCs w:val="24"/>
          <w:lang w:val="ru-RU"/>
        </w:rPr>
        <w:t>науково-дослідною</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установою</w:t>
      </w:r>
      <w:proofErr w:type="spellEnd"/>
      <w:r w:rsidRPr="00711078">
        <w:rPr>
          <w:rFonts w:ascii="Times New Roman" w:hAnsi="Times New Roman" w:cs="Times New Roman"/>
          <w:i/>
          <w:sz w:val="24"/>
          <w:szCs w:val="24"/>
          <w:lang w:val="ru-RU"/>
        </w:rPr>
        <w:t xml:space="preserve"> МОЗ і НАМН </w:t>
      </w:r>
      <w:proofErr w:type="spellStart"/>
      <w:r w:rsidRPr="00711078">
        <w:rPr>
          <w:rFonts w:ascii="Times New Roman" w:hAnsi="Times New Roman" w:cs="Times New Roman"/>
          <w:i/>
          <w:sz w:val="24"/>
          <w:szCs w:val="24"/>
          <w:lang w:val="ru-RU"/>
        </w:rPr>
        <w:t>України</w:t>
      </w:r>
      <w:proofErr w:type="spellEnd"/>
      <w:r w:rsidRPr="00711078">
        <w:rPr>
          <w:rFonts w:ascii="Times New Roman" w:hAnsi="Times New Roman" w:cs="Times New Roman"/>
          <w:i/>
          <w:sz w:val="24"/>
          <w:szCs w:val="24"/>
          <w:lang w:val="ru-RU"/>
        </w:rPr>
        <w:t xml:space="preserve">, робота </w:t>
      </w:r>
      <w:proofErr w:type="spellStart"/>
      <w:r w:rsidRPr="00711078">
        <w:rPr>
          <w:rFonts w:ascii="Times New Roman" w:hAnsi="Times New Roman" w:cs="Times New Roman"/>
          <w:i/>
          <w:sz w:val="24"/>
          <w:szCs w:val="24"/>
          <w:lang w:val="ru-RU"/>
        </w:rPr>
        <w:t>якого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спрямована</w:t>
      </w:r>
      <w:proofErr w:type="spellEnd"/>
      <w:r w:rsidRPr="00711078">
        <w:rPr>
          <w:rFonts w:ascii="Times New Roman" w:hAnsi="Times New Roman" w:cs="Times New Roman"/>
          <w:i/>
          <w:sz w:val="24"/>
          <w:szCs w:val="24"/>
          <w:lang w:val="ru-RU"/>
        </w:rPr>
        <w:t xml:space="preserve"> на </w:t>
      </w:r>
      <w:proofErr w:type="spellStart"/>
      <w:r w:rsidRPr="00711078">
        <w:rPr>
          <w:rFonts w:ascii="Times New Roman" w:hAnsi="Times New Roman" w:cs="Times New Roman"/>
          <w:i/>
          <w:sz w:val="24"/>
          <w:szCs w:val="24"/>
          <w:lang w:val="ru-RU"/>
        </w:rPr>
        <w:t>вирішення</w:t>
      </w:r>
      <w:proofErr w:type="spellEnd"/>
      <w:r w:rsidRPr="00711078">
        <w:rPr>
          <w:rFonts w:ascii="Times New Roman" w:hAnsi="Times New Roman" w:cs="Times New Roman"/>
          <w:i/>
          <w:sz w:val="24"/>
          <w:szCs w:val="24"/>
          <w:lang w:val="ru-RU"/>
        </w:rPr>
        <w:t xml:space="preserve"> проблем </w:t>
      </w:r>
      <w:proofErr w:type="spellStart"/>
      <w:r w:rsidRPr="00711078">
        <w:rPr>
          <w:rFonts w:ascii="Times New Roman" w:hAnsi="Times New Roman" w:cs="Times New Roman"/>
          <w:i/>
          <w:sz w:val="24"/>
          <w:szCs w:val="24"/>
          <w:lang w:val="ru-RU"/>
        </w:rPr>
        <w:t>етіології</w:t>
      </w:r>
      <w:proofErr w:type="spellEnd"/>
      <w:r w:rsidRPr="00711078">
        <w:rPr>
          <w:rFonts w:ascii="Times New Roman" w:hAnsi="Times New Roman" w:cs="Times New Roman"/>
          <w:i/>
          <w:sz w:val="24"/>
          <w:szCs w:val="24"/>
          <w:lang w:val="ru-RU"/>
        </w:rPr>
        <w:t xml:space="preserve">, патогенезу, </w:t>
      </w:r>
      <w:proofErr w:type="spellStart"/>
      <w:r w:rsidRPr="00711078">
        <w:rPr>
          <w:rFonts w:ascii="Times New Roman" w:hAnsi="Times New Roman" w:cs="Times New Roman"/>
          <w:i/>
          <w:sz w:val="24"/>
          <w:szCs w:val="24"/>
          <w:lang w:val="ru-RU"/>
        </w:rPr>
        <w:t>профілактики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діагностики</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надання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висококваліфікованої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медичної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допомоги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населенню</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України</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захворюваннями</w:t>
      </w:r>
      <w:proofErr w:type="spellEnd"/>
      <w:r w:rsidRPr="00711078">
        <w:rPr>
          <w:rFonts w:ascii="Times New Roman" w:hAnsi="Times New Roman" w:cs="Times New Roman"/>
          <w:i/>
          <w:sz w:val="24"/>
          <w:szCs w:val="24"/>
          <w:lang w:val="ru-RU"/>
        </w:rPr>
        <w:t xml:space="preserve"> та травмами опорно-</w:t>
      </w:r>
      <w:proofErr w:type="spellStart"/>
      <w:r w:rsidRPr="00711078">
        <w:rPr>
          <w:rFonts w:ascii="Times New Roman" w:hAnsi="Times New Roman" w:cs="Times New Roman"/>
          <w:i/>
          <w:sz w:val="24"/>
          <w:szCs w:val="24"/>
          <w:lang w:val="ru-RU"/>
        </w:rPr>
        <w:t>рухового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апарату</w:t>
      </w:r>
      <w:proofErr w:type="spellEnd"/>
      <w:r w:rsidRPr="00711078">
        <w:rPr>
          <w:rFonts w:ascii="Times New Roman" w:hAnsi="Times New Roman" w:cs="Times New Roman"/>
          <w:i/>
          <w:sz w:val="24"/>
          <w:szCs w:val="24"/>
          <w:lang w:val="ru-RU"/>
        </w:rPr>
        <w:t xml:space="preserve">, в </w:t>
      </w:r>
      <w:proofErr w:type="spellStart"/>
      <w:r w:rsidRPr="00711078">
        <w:rPr>
          <w:rFonts w:ascii="Times New Roman" w:hAnsi="Times New Roman" w:cs="Times New Roman"/>
          <w:i/>
          <w:sz w:val="24"/>
          <w:szCs w:val="24"/>
          <w:lang w:val="ru-RU"/>
        </w:rPr>
        <w:t>клініці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якої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виконують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операції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найвищого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рівня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складності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згідно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найсучасніших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стандартів</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які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потребують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використання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сучасного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обладнання</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розхідних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матеріалів</w:t>
      </w:r>
      <w:proofErr w:type="spellEnd"/>
      <w:r w:rsidRPr="00711078">
        <w:rPr>
          <w:rFonts w:ascii="Times New Roman" w:hAnsi="Times New Roman" w:cs="Times New Roman"/>
          <w:i/>
          <w:sz w:val="24"/>
          <w:szCs w:val="24"/>
          <w:lang w:val="ru-RU"/>
        </w:rPr>
        <w:t xml:space="preserve">. </w:t>
      </w:r>
    </w:p>
    <w:p w:rsidR="00711078" w:rsidRPr="00711078" w:rsidRDefault="00711078" w:rsidP="00711078">
      <w:pPr>
        <w:pStyle w:val="23"/>
        <w:shd w:val="clear" w:color="auto" w:fill="auto"/>
        <w:spacing w:after="0" w:line="240" w:lineRule="auto"/>
        <w:ind w:firstLine="760"/>
        <w:jc w:val="both"/>
        <w:rPr>
          <w:rFonts w:ascii="Times New Roman" w:hAnsi="Times New Roman" w:cs="Times New Roman"/>
          <w:i/>
          <w:sz w:val="24"/>
          <w:szCs w:val="24"/>
          <w:lang w:val="ru-RU"/>
        </w:rPr>
      </w:pPr>
      <w:proofErr w:type="spellStart"/>
      <w:r w:rsidRPr="00711078">
        <w:rPr>
          <w:rFonts w:ascii="Times New Roman" w:hAnsi="Times New Roman" w:cs="Times New Roman"/>
          <w:i/>
          <w:sz w:val="24"/>
          <w:szCs w:val="24"/>
          <w:lang w:val="ru-RU"/>
        </w:rPr>
        <w:t>Пріоритетним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завданням</w:t>
      </w:r>
      <w:proofErr w:type="spellEnd"/>
      <w:r w:rsidRPr="00711078">
        <w:rPr>
          <w:rFonts w:ascii="Times New Roman" w:hAnsi="Times New Roman" w:cs="Times New Roman"/>
          <w:i/>
          <w:sz w:val="24"/>
          <w:szCs w:val="24"/>
          <w:lang w:val="ru-RU"/>
        </w:rPr>
        <w:t xml:space="preserve"> установи є </w:t>
      </w:r>
      <w:proofErr w:type="spellStart"/>
      <w:r w:rsidRPr="00711078">
        <w:rPr>
          <w:rFonts w:ascii="Times New Roman" w:hAnsi="Times New Roman" w:cs="Times New Roman"/>
          <w:i/>
          <w:sz w:val="24"/>
          <w:szCs w:val="24"/>
          <w:lang w:val="ru-RU"/>
        </w:rPr>
        <w:t>впровадження</w:t>
      </w:r>
      <w:proofErr w:type="spellEnd"/>
      <w:r w:rsidRPr="00711078">
        <w:rPr>
          <w:rFonts w:ascii="Times New Roman" w:hAnsi="Times New Roman" w:cs="Times New Roman"/>
          <w:i/>
          <w:sz w:val="24"/>
          <w:szCs w:val="24"/>
          <w:lang w:val="ru-RU"/>
        </w:rPr>
        <w:t xml:space="preserve"> в </w:t>
      </w:r>
      <w:proofErr w:type="spellStart"/>
      <w:r w:rsidRPr="00711078">
        <w:rPr>
          <w:rFonts w:ascii="Times New Roman" w:hAnsi="Times New Roman" w:cs="Times New Roman"/>
          <w:i/>
          <w:sz w:val="24"/>
          <w:szCs w:val="24"/>
          <w:lang w:val="ru-RU"/>
        </w:rPr>
        <w:t>широку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медичну</w:t>
      </w:r>
      <w:proofErr w:type="spellEnd"/>
      <w:r w:rsidRPr="00711078">
        <w:rPr>
          <w:rFonts w:ascii="Times New Roman" w:hAnsi="Times New Roman" w:cs="Times New Roman"/>
          <w:i/>
          <w:sz w:val="24"/>
          <w:szCs w:val="24"/>
          <w:lang w:val="ru-RU"/>
        </w:rPr>
        <w:t xml:space="preserve"> практику </w:t>
      </w:r>
      <w:proofErr w:type="spellStart"/>
      <w:r w:rsidRPr="00711078">
        <w:rPr>
          <w:rFonts w:ascii="Times New Roman" w:hAnsi="Times New Roman" w:cs="Times New Roman"/>
          <w:i/>
          <w:sz w:val="24"/>
          <w:szCs w:val="24"/>
          <w:lang w:val="ru-RU"/>
        </w:rPr>
        <w:t>інноваційних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технологій</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виконання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малоінвазивних</w:t>
      </w:r>
      <w:proofErr w:type="spellEnd"/>
      <w:r w:rsidRPr="00711078">
        <w:rPr>
          <w:rFonts w:ascii="Times New Roman" w:hAnsi="Times New Roman" w:cs="Times New Roman"/>
          <w:i/>
          <w:sz w:val="24"/>
          <w:szCs w:val="24"/>
          <w:lang w:val="ru-RU"/>
        </w:rPr>
        <w:t xml:space="preserve"> артроскопічних втручань на </w:t>
      </w:r>
      <w:bookmarkStart w:id="1" w:name="_Hlk128674391"/>
      <w:bookmarkStart w:id="2" w:name="_Hlk128674403"/>
      <w:proofErr w:type="spellStart"/>
      <w:r w:rsidRPr="00711078">
        <w:rPr>
          <w:rFonts w:ascii="Times New Roman" w:hAnsi="Times New Roman" w:cs="Times New Roman"/>
          <w:i/>
          <w:sz w:val="24"/>
          <w:szCs w:val="24"/>
          <w:lang w:val="ru-RU"/>
        </w:rPr>
        <w:t>колінному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плечовому</w:t>
      </w:r>
      <w:bookmarkEnd w:id="1"/>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кульшовому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ліктьовому</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гомілковоступеневому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суглобах</w:t>
      </w:r>
      <w:proofErr w:type="spellEnd"/>
      <w:r w:rsidRPr="00711078">
        <w:rPr>
          <w:rFonts w:ascii="Times New Roman" w:hAnsi="Times New Roman" w:cs="Times New Roman"/>
          <w:i/>
          <w:sz w:val="24"/>
          <w:szCs w:val="24"/>
          <w:lang w:val="ru-RU"/>
        </w:rPr>
        <w:t>,</w:t>
      </w:r>
      <w:bookmarkEnd w:id="2"/>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які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відповідають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найсучаснішим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міжнародним</w:t>
      </w:r>
      <w:proofErr w:type="spellEnd"/>
      <w:r w:rsidRPr="00711078">
        <w:rPr>
          <w:rFonts w:ascii="Times New Roman" w:hAnsi="Times New Roman" w:cs="Times New Roman"/>
          <w:i/>
          <w:sz w:val="24"/>
          <w:szCs w:val="24"/>
          <w:lang w:val="ru-RU"/>
        </w:rPr>
        <w:t xml:space="preserve"> стандартам </w:t>
      </w:r>
      <w:proofErr w:type="spellStart"/>
      <w:r w:rsidRPr="00711078">
        <w:rPr>
          <w:rFonts w:ascii="Times New Roman" w:hAnsi="Times New Roman" w:cs="Times New Roman"/>
          <w:i/>
          <w:sz w:val="24"/>
          <w:szCs w:val="24"/>
          <w:lang w:val="ru-RU"/>
        </w:rPr>
        <w:t>надання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високоспеціалізованої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медичної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допомоги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сприяють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найшвидшому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одужанню</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повному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функціональному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відновленню</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пацієнта</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скорочують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тривалість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лікування</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необхідних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реабілітаційних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заходів</w:t>
      </w:r>
      <w:proofErr w:type="spellEnd"/>
      <w:r w:rsidRPr="00711078">
        <w:rPr>
          <w:rFonts w:ascii="Times New Roman" w:hAnsi="Times New Roman" w:cs="Times New Roman"/>
          <w:i/>
          <w:sz w:val="24"/>
          <w:szCs w:val="24"/>
          <w:lang w:val="ru-RU"/>
        </w:rPr>
        <w:t>.</w:t>
      </w:r>
    </w:p>
    <w:p w:rsidR="00711078" w:rsidRPr="00711078" w:rsidRDefault="00711078" w:rsidP="00711078">
      <w:pPr>
        <w:pStyle w:val="23"/>
        <w:spacing w:after="0" w:line="240" w:lineRule="auto"/>
        <w:ind w:firstLine="760"/>
        <w:jc w:val="both"/>
        <w:rPr>
          <w:rFonts w:ascii="Times New Roman" w:hAnsi="Times New Roman" w:cs="Times New Roman"/>
          <w:i/>
          <w:sz w:val="24"/>
          <w:szCs w:val="24"/>
          <w:lang w:val="ru-RU"/>
        </w:rPr>
      </w:pPr>
      <w:r w:rsidRPr="00711078">
        <w:rPr>
          <w:rFonts w:ascii="Times New Roman" w:hAnsi="Times New Roman" w:cs="Times New Roman"/>
          <w:i/>
          <w:sz w:val="24"/>
          <w:szCs w:val="24"/>
          <w:lang w:val="ru-RU"/>
        </w:rPr>
        <w:t xml:space="preserve">Для </w:t>
      </w:r>
      <w:proofErr w:type="spellStart"/>
      <w:r w:rsidRPr="00711078">
        <w:rPr>
          <w:rFonts w:ascii="Times New Roman" w:hAnsi="Times New Roman" w:cs="Times New Roman"/>
          <w:i/>
          <w:sz w:val="24"/>
          <w:szCs w:val="24"/>
          <w:lang w:val="ru-RU"/>
        </w:rPr>
        <w:t>впровадження</w:t>
      </w:r>
      <w:proofErr w:type="spellEnd"/>
      <w:r w:rsidRPr="00711078">
        <w:rPr>
          <w:rFonts w:ascii="Times New Roman" w:hAnsi="Times New Roman" w:cs="Times New Roman"/>
          <w:i/>
          <w:sz w:val="24"/>
          <w:szCs w:val="24"/>
          <w:lang w:val="ru-RU"/>
        </w:rPr>
        <w:t xml:space="preserve"> артроскопічних </w:t>
      </w:r>
      <w:proofErr w:type="spellStart"/>
      <w:r w:rsidRPr="00711078">
        <w:rPr>
          <w:rFonts w:ascii="Times New Roman" w:hAnsi="Times New Roman" w:cs="Times New Roman"/>
          <w:i/>
          <w:sz w:val="24"/>
          <w:szCs w:val="24"/>
          <w:lang w:val="ru-RU"/>
        </w:rPr>
        <w:t>технологій</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розвитку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окремих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сучасних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напрямків</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високоспеціалізованої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допомоги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зокрема</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з </w:t>
      </w:r>
      <w:proofErr w:type="spellStart"/>
      <w:r w:rsidRPr="00711078">
        <w:rPr>
          <w:rFonts w:ascii="Times New Roman" w:hAnsi="Times New Roman" w:cs="Times New Roman"/>
          <w:i/>
          <w:sz w:val="24"/>
          <w:szCs w:val="24"/>
          <w:lang w:val="ru-RU"/>
        </w:rPr>
        <w:t>відновлення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різних</w:t>
      </w:r>
      <w:proofErr w:type="spellEnd"/>
      <w:r w:rsidRPr="00711078">
        <w:rPr>
          <w:rFonts w:ascii="Times New Roman" w:hAnsi="Times New Roman" w:cs="Times New Roman"/>
          <w:i/>
          <w:sz w:val="24"/>
          <w:szCs w:val="24"/>
          <w:lang w:val="ru-RU"/>
        </w:rPr>
        <w:t xml:space="preserve"> структур та  </w:t>
      </w:r>
      <w:proofErr w:type="spellStart"/>
      <w:r w:rsidRPr="00711078">
        <w:rPr>
          <w:rFonts w:ascii="Times New Roman" w:hAnsi="Times New Roman" w:cs="Times New Roman"/>
          <w:i/>
          <w:sz w:val="24"/>
          <w:szCs w:val="24"/>
          <w:lang w:val="ru-RU"/>
        </w:rPr>
        <w:t>зв'язкового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апарату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суглобів</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кількість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яких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щороку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зростає</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складає</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переважну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більшість</w:t>
      </w:r>
      <w:proofErr w:type="spellEnd"/>
      <w:r w:rsidRPr="00711078">
        <w:rPr>
          <w:rFonts w:ascii="Times New Roman" w:hAnsi="Times New Roman" w:cs="Times New Roman"/>
          <w:i/>
          <w:sz w:val="24"/>
          <w:szCs w:val="24"/>
          <w:lang w:val="ru-RU"/>
        </w:rPr>
        <w:t xml:space="preserve"> втручань, </w:t>
      </w:r>
      <w:proofErr w:type="spellStart"/>
      <w:r w:rsidRPr="00711078">
        <w:rPr>
          <w:rFonts w:ascii="Times New Roman" w:hAnsi="Times New Roman" w:cs="Times New Roman"/>
          <w:i/>
          <w:sz w:val="24"/>
          <w:szCs w:val="24"/>
          <w:lang w:val="ru-RU"/>
        </w:rPr>
        <w:t>виконуваних</w:t>
      </w:r>
      <w:proofErr w:type="spellEnd"/>
      <w:r w:rsidRPr="00711078">
        <w:rPr>
          <w:rFonts w:ascii="Times New Roman" w:hAnsi="Times New Roman" w:cs="Times New Roman"/>
          <w:i/>
          <w:sz w:val="24"/>
          <w:szCs w:val="24"/>
          <w:lang w:val="ru-RU"/>
        </w:rPr>
        <w:t xml:space="preserve"> артроскопічним шляхом, </w:t>
      </w:r>
      <w:proofErr w:type="spellStart"/>
      <w:r w:rsidRPr="00711078">
        <w:rPr>
          <w:rFonts w:ascii="Times New Roman" w:hAnsi="Times New Roman" w:cs="Times New Roman"/>
          <w:i/>
          <w:sz w:val="24"/>
          <w:szCs w:val="24"/>
          <w:lang w:val="ru-RU"/>
        </w:rPr>
        <w:t>необхідною</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складовою</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успіху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хірургічного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втручання</w:t>
      </w:r>
      <w:proofErr w:type="spellEnd"/>
      <w:r w:rsidRPr="00711078">
        <w:rPr>
          <w:rFonts w:ascii="Times New Roman" w:hAnsi="Times New Roman" w:cs="Times New Roman"/>
          <w:i/>
          <w:sz w:val="24"/>
          <w:szCs w:val="24"/>
          <w:lang w:val="ru-RU"/>
        </w:rPr>
        <w:t xml:space="preserve"> є </w:t>
      </w:r>
      <w:proofErr w:type="spellStart"/>
      <w:r w:rsidRPr="00711078">
        <w:rPr>
          <w:rFonts w:ascii="Times New Roman" w:hAnsi="Times New Roman" w:cs="Times New Roman"/>
          <w:i/>
          <w:sz w:val="24"/>
          <w:szCs w:val="24"/>
          <w:lang w:val="ru-RU"/>
        </w:rPr>
        <w:t>застосування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спеціального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обладнання</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інструментарію</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наявного</w:t>
      </w:r>
      <w:proofErr w:type="spellEnd"/>
      <w:r w:rsidRPr="00711078">
        <w:rPr>
          <w:rFonts w:ascii="Times New Roman" w:hAnsi="Times New Roman" w:cs="Times New Roman"/>
          <w:i/>
          <w:sz w:val="24"/>
          <w:szCs w:val="24"/>
          <w:lang w:val="ru-RU"/>
        </w:rPr>
        <w:t xml:space="preserve"> у </w:t>
      </w:r>
      <w:proofErr w:type="spellStart"/>
      <w:r w:rsidRPr="00711078">
        <w:rPr>
          <w:rFonts w:ascii="Times New Roman" w:hAnsi="Times New Roman" w:cs="Times New Roman"/>
          <w:i/>
          <w:sz w:val="24"/>
          <w:szCs w:val="24"/>
          <w:lang w:val="ru-RU"/>
        </w:rPr>
        <w:t>декількох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найвідоміших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світових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постачальників</w:t>
      </w:r>
      <w:proofErr w:type="spellEnd"/>
      <w:r w:rsidRPr="00711078">
        <w:rPr>
          <w:rFonts w:ascii="Times New Roman" w:hAnsi="Times New Roman" w:cs="Times New Roman"/>
          <w:i/>
          <w:sz w:val="24"/>
          <w:szCs w:val="24"/>
          <w:lang w:val="ru-RU"/>
        </w:rPr>
        <w:t xml:space="preserve">, таких як </w:t>
      </w:r>
      <w:r w:rsidRPr="00711078">
        <w:rPr>
          <w:rFonts w:ascii="Times New Roman" w:hAnsi="Times New Roman" w:cs="Times New Roman"/>
          <w:i/>
          <w:sz w:val="24"/>
          <w:szCs w:val="24"/>
        </w:rPr>
        <w:t>Smith</w:t>
      </w:r>
      <w:r w:rsidRPr="00711078">
        <w:rPr>
          <w:rFonts w:ascii="Times New Roman" w:hAnsi="Times New Roman" w:cs="Times New Roman"/>
          <w:i/>
          <w:sz w:val="24"/>
          <w:szCs w:val="24"/>
          <w:lang w:val="ru-RU"/>
        </w:rPr>
        <w:t>&amp;</w:t>
      </w:r>
      <w:r w:rsidRPr="00711078">
        <w:rPr>
          <w:rFonts w:ascii="Times New Roman" w:hAnsi="Times New Roman" w:cs="Times New Roman"/>
          <w:i/>
          <w:sz w:val="24"/>
          <w:szCs w:val="24"/>
        </w:rPr>
        <w:t>Nephew</w:t>
      </w:r>
      <w:r w:rsidRPr="00711078">
        <w:rPr>
          <w:rFonts w:ascii="Times New Roman" w:hAnsi="Times New Roman" w:cs="Times New Roman"/>
          <w:i/>
          <w:sz w:val="24"/>
          <w:szCs w:val="24"/>
          <w:lang w:val="ru-RU"/>
        </w:rPr>
        <w:t xml:space="preserve"> </w:t>
      </w:r>
      <w:r w:rsidRPr="00711078">
        <w:rPr>
          <w:rFonts w:ascii="Times New Roman" w:hAnsi="Times New Roman" w:cs="Times New Roman"/>
          <w:i/>
          <w:sz w:val="24"/>
          <w:szCs w:val="24"/>
        </w:rPr>
        <w:t>PLS</w:t>
      </w:r>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Великобританія</w:t>
      </w:r>
      <w:proofErr w:type="spellEnd"/>
      <w:r w:rsidRPr="00711078">
        <w:rPr>
          <w:rFonts w:ascii="Times New Roman" w:hAnsi="Times New Roman" w:cs="Times New Roman"/>
          <w:i/>
          <w:sz w:val="24"/>
          <w:szCs w:val="24"/>
          <w:lang w:val="ru-RU"/>
        </w:rPr>
        <w:t>), А</w:t>
      </w:r>
      <w:proofErr w:type="spellStart"/>
      <w:r w:rsidRPr="00711078">
        <w:rPr>
          <w:rFonts w:ascii="Times New Roman" w:hAnsi="Times New Roman" w:cs="Times New Roman"/>
          <w:i/>
          <w:sz w:val="24"/>
          <w:szCs w:val="24"/>
        </w:rPr>
        <w:t>rthr</w:t>
      </w:r>
      <w:r w:rsidRPr="00711078">
        <w:rPr>
          <w:rFonts w:ascii="Times New Roman" w:hAnsi="Times New Roman" w:cs="Times New Roman"/>
          <w:i/>
          <w:sz w:val="24"/>
          <w:szCs w:val="24"/>
          <w:lang w:val="ru-RU"/>
        </w:rPr>
        <w:t>ех</w:t>
      </w:r>
      <w:proofErr w:type="spellEnd"/>
      <w:r w:rsidRPr="00711078">
        <w:rPr>
          <w:rFonts w:ascii="Times New Roman" w:hAnsi="Times New Roman" w:cs="Times New Roman"/>
          <w:i/>
          <w:sz w:val="24"/>
          <w:szCs w:val="24"/>
          <w:lang w:val="ru-RU"/>
        </w:rPr>
        <w:t xml:space="preserve"> (США),</w:t>
      </w:r>
      <w:r w:rsidRPr="00711078">
        <w:rPr>
          <w:i/>
          <w:sz w:val="24"/>
          <w:szCs w:val="24"/>
          <w:lang w:val="ru-RU"/>
        </w:rPr>
        <w:t xml:space="preserve"> </w:t>
      </w:r>
      <w:r w:rsidRPr="00711078">
        <w:rPr>
          <w:rFonts w:ascii="Times New Roman" w:hAnsi="Times New Roman" w:cs="Times New Roman"/>
          <w:i/>
          <w:sz w:val="24"/>
          <w:szCs w:val="24"/>
          <w:lang w:val="ru-RU"/>
        </w:rPr>
        <w:t xml:space="preserve"> </w:t>
      </w:r>
      <w:r w:rsidRPr="00711078">
        <w:rPr>
          <w:rFonts w:ascii="Times New Roman" w:hAnsi="Times New Roman" w:cs="Times New Roman"/>
          <w:i/>
          <w:sz w:val="24"/>
          <w:szCs w:val="24"/>
        </w:rPr>
        <w:t>Richard</w:t>
      </w:r>
      <w:r w:rsidRPr="00711078">
        <w:rPr>
          <w:rFonts w:ascii="Times New Roman" w:hAnsi="Times New Roman" w:cs="Times New Roman"/>
          <w:i/>
          <w:sz w:val="24"/>
          <w:szCs w:val="24"/>
          <w:lang w:val="ru-RU"/>
        </w:rPr>
        <w:t xml:space="preserve"> </w:t>
      </w:r>
      <w:r w:rsidRPr="00711078">
        <w:rPr>
          <w:rFonts w:ascii="Times New Roman" w:hAnsi="Times New Roman" w:cs="Times New Roman"/>
          <w:i/>
          <w:sz w:val="24"/>
          <w:szCs w:val="24"/>
        </w:rPr>
        <w:t>Wolf</w:t>
      </w:r>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Німеччина</w:t>
      </w:r>
      <w:proofErr w:type="spellEnd"/>
      <w:r w:rsidRPr="00711078">
        <w:rPr>
          <w:rFonts w:ascii="Times New Roman" w:hAnsi="Times New Roman" w:cs="Times New Roman"/>
          <w:i/>
          <w:sz w:val="24"/>
          <w:szCs w:val="24"/>
          <w:lang w:val="ru-RU"/>
        </w:rPr>
        <w:t>),  Со</w:t>
      </w:r>
      <w:r w:rsidRPr="00711078">
        <w:rPr>
          <w:rFonts w:ascii="Times New Roman" w:hAnsi="Times New Roman" w:cs="Times New Roman"/>
          <w:i/>
          <w:sz w:val="24"/>
          <w:szCs w:val="24"/>
        </w:rPr>
        <w:t>n</w:t>
      </w:r>
      <w:proofErr w:type="spellStart"/>
      <w:r w:rsidRPr="00711078">
        <w:rPr>
          <w:rFonts w:ascii="Times New Roman" w:hAnsi="Times New Roman" w:cs="Times New Roman"/>
          <w:i/>
          <w:sz w:val="24"/>
          <w:szCs w:val="24"/>
          <w:lang w:val="ru-RU"/>
        </w:rPr>
        <w:t>Мес</w:t>
      </w:r>
      <w:proofErr w:type="spellEnd"/>
      <w:r w:rsidRPr="00711078">
        <w:rPr>
          <w:rFonts w:ascii="Times New Roman" w:hAnsi="Times New Roman" w:cs="Times New Roman"/>
          <w:i/>
          <w:sz w:val="24"/>
          <w:szCs w:val="24"/>
        </w:rPr>
        <w:t>d</w:t>
      </w:r>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rPr>
        <w:t>Linvatec</w:t>
      </w:r>
      <w:proofErr w:type="spellEnd"/>
      <w:r w:rsidRPr="00711078">
        <w:rPr>
          <w:rFonts w:ascii="Times New Roman" w:hAnsi="Times New Roman" w:cs="Times New Roman"/>
          <w:i/>
          <w:sz w:val="24"/>
          <w:szCs w:val="24"/>
          <w:lang w:val="ru-RU"/>
        </w:rPr>
        <w:t xml:space="preserve"> (США).</w:t>
      </w:r>
    </w:p>
    <w:p w:rsidR="00711078" w:rsidRPr="00711078" w:rsidRDefault="00711078" w:rsidP="00711078">
      <w:pPr>
        <w:pStyle w:val="23"/>
        <w:spacing w:after="0" w:line="240" w:lineRule="auto"/>
        <w:ind w:firstLine="760"/>
        <w:jc w:val="both"/>
        <w:rPr>
          <w:rFonts w:ascii="Times New Roman" w:hAnsi="Times New Roman" w:cs="Times New Roman"/>
          <w:i/>
          <w:sz w:val="24"/>
          <w:szCs w:val="24"/>
          <w:lang w:val="ru-RU"/>
        </w:rPr>
      </w:pPr>
      <w:proofErr w:type="spellStart"/>
      <w:r w:rsidRPr="00711078">
        <w:rPr>
          <w:rFonts w:ascii="Times New Roman" w:hAnsi="Times New Roman" w:cs="Times New Roman"/>
          <w:i/>
          <w:sz w:val="24"/>
          <w:szCs w:val="24"/>
          <w:lang w:val="ru-RU"/>
        </w:rPr>
        <w:t>Вищезазначені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компанії</w:t>
      </w:r>
      <w:proofErr w:type="spellEnd"/>
      <w:r w:rsidRPr="00711078">
        <w:rPr>
          <w:rFonts w:ascii="Times New Roman" w:hAnsi="Times New Roman" w:cs="Times New Roman"/>
          <w:i/>
          <w:sz w:val="24"/>
          <w:szCs w:val="24"/>
          <w:lang w:val="ru-RU"/>
        </w:rPr>
        <w:t xml:space="preserve"> – </w:t>
      </w:r>
      <w:proofErr w:type="spellStart"/>
      <w:r w:rsidRPr="00711078">
        <w:rPr>
          <w:rFonts w:ascii="Times New Roman" w:hAnsi="Times New Roman" w:cs="Times New Roman"/>
          <w:i/>
          <w:sz w:val="24"/>
          <w:szCs w:val="24"/>
          <w:lang w:val="ru-RU"/>
        </w:rPr>
        <w:t>провідні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постачальники</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розробники</w:t>
      </w:r>
      <w:proofErr w:type="spellEnd"/>
      <w:r w:rsidRPr="00711078">
        <w:rPr>
          <w:rFonts w:ascii="Times New Roman" w:hAnsi="Times New Roman" w:cs="Times New Roman"/>
          <w:i/>
          <w:sz w:val="24"/>
          <w:szCs w:val="24"/>
          <w:lang w:val="ru-RU"/>
        </w:rPr>
        <w:t xml:space="preserve"> артроскопічного </w:t>
      </w:r>
      <w:proofErr w:type="spellStart"/>
      <w:r w:rsidRPr="00711078">
        <w:rPr>
          <w:rFonts w:ascii="Times New Roman" w:hAnsi="Times New Roman" w:cs="Times New Roman"/>
          <w:i/>
          <w:sz w:val="24"/>
          <w:szCs w:val="24"/>
          <w:lang w:val="ru-RU"/>
        </w:rPr>
        <w:t>обладнання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які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нарівні</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апаратурою</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пропонують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сучасні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технологічні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рішення</w:t>
      </w:r>
      <w:proofErr w:type="spellEnd"/>
      <w:r w:rsidRPr="00711078">
        <w:rPr>
          <w:rFonts w:ascii="Times New Roman" w:hAnsi="Times New Roman" w:cs="Times New Roman"/>
          <w:i/>
          <w:sz w:val="24"/>
          <w:szCs w:val="24"/>
          <w:lang w:val="ru-RU"/>
        </w:rPr>
        <w:t xml:space="preserve">, методики </w:t>
      </w:r>
      <w:proofErr w:type="spellStart"/>
      <w:r w:rsidRPr="00711078">
        <w:rPr>
          <w:rFonts w:ascii="Times New Roman" w:hAnsi="Times New Roman" w:cs="Times New Roman"/>
          <w:i/>
          <w:sz w:val="24"/>
          <w:szCs w:val="24"/>
          <w:lang w:val="ru-RU"/>
        </w:rPr>
        <w:t>із</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застосуванням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відповідного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інструментарію</w:t>
      </w:r>
      <w:proofErr w:type="spellEnd"/>
      <w:r w:rsidRPr="00711078">
        <w:rPr>
          <w:rFonts w:ascii="Times New Roman" w:hAnsi="Times New Roman" w:cs="Times New Roman"/>
          <w:i/>
          <w:sz w:val="24"/>
          <w:szCs w:val="24"/>
          <w:lang w:val="ru-RU"/>
        </w:rPr>
        <w:t xml:space="preserve"> для </w:t>
      </w:r>
      <w:proofErr w:type="spellStart"/>
      <w:r w:rsidRPr="00711078">
        <w:rPr>
          <w:rFonts w:ascii="Times New Roman" w:hAnsi="Times New Roman" w:cs="Times New Roman"/>
          <w:i/>
          <w:sz w:val="24"/>
          <w:szCs w:val="24"/>
          <w:lang w:val="ru-RU"/>
        </w:rPr>
        <w:t>їх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виконання</w:t>
      </w:r>
      <w:proofErr w:type="spellEnd"/>
      <w:r w:rsidRPr="00711078">
        <w:rPr>
          <w:rFonts w:ascii="Times New Roman" w:hAnsi="Times New Roman" w:cs="Times New Roman"/>
          <w:i/>
          <w:sz w:val="24"/>
          <w:szCs w:val="24"/>
          <w:lang w:val="ru-RU"/>
        </w:rPr>
        <w:t xml:space="preserve">. </w:t>
      </w:r>
    </w:p>
    <w:p w:rsidR="00711078" w:rsidRPr="00711078" w:rsidRDefault="00711078" w:rsidP="00711078">
      <w:pPr>
        <w:pStyle w:val="23"/>
        <w:shd w:val="clear" w:color="auto" w:fill="auto"/>
        <w:spacing w:after="0" w:line="240" w:lineRule="auto"/>
        <w:ind w:firstLine="760"/>
        <w:jc w:val="both"/>
        <w:rPr>
          <w:rFonts w:ascii="Times New Roman" w:hAnsi="Times New Roman" w:cs="Times New Roman"/>
          <w:i/>
          <w:sz w:val="24"/>
          <w:szCs w:val="24"/>
          <w:lang w:val="ru-RU"/>
        </w:rPr>
      </w:pPr>
      <w:r w:rsidRPr="00711078">
        <w:rPr>
          <w:rFonts w:ascii="Times New Roman" w:hAnsi="Times New Roman" w:cs="Times New Roman"/>
          <w:i/>
          <w:sz w:val="24"/>
          <w:szCs w:val="24"/>
          <w:lang w:val="ru-RU"/>
        </w:rPr>
        <w:t xml:space="preserve">З перших </w:t>
      </w:r>
      <w:proofErr w:type="spellStart"/>
      <w:proofErr w:type="gramStart"/>
      <w:r w:rsidRPr="00711078">
        <w:rPr>
          <w:rFonts w:ascii="Times New Roman" w:hAnsi="Times New Roman" w:cs="Times New Roman"/>
          <w:i/>
          <w:sz w:val="24"/>
          <w:szCs w:val="24"/>
          <w:lang w:val="ru-RU"/>
        </w:rPr>
        <w:t>днів</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війни</w:t>
      </w:r>
      <w:proofErr w:type="spellEnd"/>
      <w:proofErr w:type="gramEnd"/>
      <w:r w:rsidRPr="00711078">
        <w:rPr>
          <w:rFonts w:ascii="Times New Roman" w:hAnsi="Times New Roman" w:cs="Times New Roman"/>
          <w:i/>
          <w:sz w:val="24"/>
          <w:szCs w:val="24"/>
          <w:lang w:val="ru-RU"/>
        </w:rPr>
        <w:t xml:space="preserve">,  яку </w:t>
      </w:r>
      <w:proofErr w:type="spellStart"/>
      <w:r w:rsidRPr="00711078">
        <w:rPr>
          <w:rFonts w:ascii="Times New Roman" w:hAnsi="Times New Roman" w:cs="Times New Roman"/>
          <w:i/>
          <w:sz w:val="24"/>
          <w:szCs w:val="24"/>
          <w:lang w:val="ru-RU"/>
        </w:rPr>
        <w:t>розпочала</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Російська</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федерація</w:t>
      </w:r>
      <w:proofErr w:type="spellEnd"/>
      <w:r w:rsidRPr="00711078">
        <w:rPr>
          <w:rFonts w:ascii="Times New Roman" w:hAnsi="Times New Roman" w:cs="Times New Roman"/>
          <w:i/>
          <w:sz w:val="24"/>
          <w:szCs w:val="24"/>
          <w:lang w:val="ru-RU"/>
        </w:rPr>
        <w:t xml:space="preserve"> по </w:t>
      </w:r>
      <w:proofErr w:type="spellStart"/>
      <w:r w:rsidRPr="00711078">
        <w:rPr>
          <w:rFonts w:ascii="Times New Roman" w:hAnsi="Times New Roman" w:cs="Times New Roman"/>
          <w:i/>
          <w:sz w:val="24"/>
          <w:szCs w:val="24"/>
          <w:lang w:val="ru-RU"/>
        </w:rPr>
        <w:t>всій</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Україні</w:t>
      </w:r>
      <w:proofErr w:type="spellEnd"/>
      <w:r w:rsidRPr="00711078">
        <w:rPr>
          <w:rFonts w:ascii="Times New Roman" w:hAnsi="Times New Roman" w:cs="Times New Roman"/>
          <w:i/>
          <w:sz w:val="24"/>
          <w:szCs w:val="24"/>
          <w:lang w:val="ru-RU"/>
        </w:rPr>
        <w:t xml:space="preserve">, в  </w:t>
      </w:r>
      <w:proofErr w:type="spellStart"/>
      <w:r w:rsidRPr="00711078">
        <w:rPr>
          <w:rFonts w:ascii="Times New Roman" w:hAnsi="Times New Roman" w:cs="Times New Roman"/>
          <w:i/>
          <w:sz w:val="24"/>
          <w:szCs w:val="24"/>
          <w:lang w:val="ru-RU"/>
        </w:rPr>
        <w:t>Клініці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нашої</w:t>
      </w:r>
      <w:proofErr w:type="spellEnd"/>
      <w:r w:rsidRPr="00711078">
        <w:rPr>
          <w:rFonts w:ascii="Times New Roman" w:hAnsi="Times New Roman" w:cs="Times New Roman"/>
          <w:i/>
          <w:sz w:val="24"/>
          <w:szCs w:val="24"/>
          <w:lang w:val="ru-RU"/>
        </w:rPr>
        <w:t xml:space="preserve"> установи  </w:t>
      </w:r>
      <w:proofErr w:type="spellStart"/>
      <w:r w:rsidRPr="00711078">
        <w:rPr>
          <w:rFonts w:ascii="Times New Roman" w:hAnsi="Times New Roman" w:cs="Times New Roman"/>
          <w:i/>
          <w:sz w:val="24"/>
          <w:szCs w:val="24"/>
          <w:lang w:val="ru-RU"/>
        </w:rPr>
        <w:t>надають</w:t>
      </w:r>
      <w:proofErr w:type="spellEnd"/>
      <w:r w:rsidRPr="00711078">
        <w:rPr>
          <w:rFonts w:ascii="Times New Roman" w:hAnsi="Times New Roman" w:cs="Times New Roman"/>
          <w:i/>
          <w:sz w:val="24"/>
          <w:szCs w:val="24"/>
          <w:lang w:val="ru-RU"/>
        </w:rPr>
        <w:t xml:space="preserve"> ортопедо-</w:t>
      </w:r>
      <w:proofErr w:type="spellStart"/>
      <w:r w:rsidRPr="00711078">
        <w:rPr>
          <w:rFonts w:ascii="Times New Roman" w:hAnsi="Times New Roman" w:cs="Times New Roman"/>
          <w:i/>
          <w:sz w:val="24"/>
          <w:szCs w:val="24"/>
          <w:lang w:val="ru-RU"/>
        </w:rPr>
        <w:t>травматологічну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допомогу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пацієнтам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із</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вогнепальними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пораненнями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цивільному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населенню</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військовим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різних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мілітарних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формувань</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різними</w:t>
      </w:r>
      <w:proofErr w:type="spellEnd"/>
      <w:r w:rsidRPr="00711078">
        <w:rPr>
          <w:rFonts w:ascii="Times New Roman" w:hAnsi="Times New Roman" w:cs="Times New Roman"/>
          <w:i/>
          <w:sz w:val="24"/>
          <w:szCs w:val="24"/>
          <w:lang w:val="ru-RU"/>
        </w:rPr>
        <w:t xml:space="preserve"> травмами та </w:t>
      </w:r>
      <w:proofErr w:type="spellStart"/>
      <w:r w:rsidRPr="00711078">
        <w:rPr>
          <w:rFonts w:ascii="Times New Roman" w:hAnsi="Times New Roman" w:cs="Times New Roman"/>
          <w:i/>
          <w:sz w:val="24"/>
          <w:szCs w:val="24"/>
          <w:lang w:val="ru-RU"/>
        </w:rPr>
        <w:t>захворюваннями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Значна</w:t>
      </w:r>
      <w:proofErr w:type="spellEnd"/>
      <w:r w:rsidRPr="00711078">
        <w:rPr>
          <w:rFonts w:ascii="Times New Roman" w:hAnsi="Times New Roman" w:cs="Times New Roman"/>
          <w:i/>
          <w:sz w:val="24"/>
          <w:szCs w:val="24"/>
          <w:lang w:val="ru-RU"/>
        </w:rPr>
        <w:t xml:space="preserve"> </w:t>
      </w:r>
      <w:proofErr w:type="spellStart"/>
      <w:proofErr w:type="gramStart"/>
      <w:r w:rsidRPr="00711078">
        <w:rPr>
          <w:rFonts w:ascii="Times New Roman" w:hAnsi="Times New Roman" w:cs="Times New Roman"/>
          <w:i/>
          <w:sz w:val="24"/>
          <w:szCs w:val="24"/>
          <w:lang w:val="ru-RU"/>
        </w:rPr>
        <w:t>частина</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цих</w:t>
      </w:r>
      <w:proofErr w:type="spellEnd"/>
      <w:proofErr w:type="gram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w:t>
      </w:r>
      <w:proofErr w:type="spellStart"/>
      <w:r w:rsidRPr="00711078">
        <w:rPr>
          <w:rFonts w:ascii="Times New Roman" w:hAnsi="Times New Roman" w:cs="Times New Roman"/>
          <w:i/>
          <w:sz w:val="24"/>
          <w:szCs w:val="24"/>
          <w:lang w:val="ru-RU"/>
        </w:rPr>
        <w:t>це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операції</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використанням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астроскопічної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техніки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видалення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осколків</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порожнини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суглобу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розриви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зв'язок</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пошкодження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хрящових</w:t>
      </w:r>
      <w:proofErr w:type="spellEnd"/>
      <w:r w:rsidRPr="00711078">
        <w:rPr>
          <w:rFonts w:ascii="Times New Roman" w:hAnsi="Times New Roman" w:cs="Times New Roman"/>
          <w:i/>
          <w:sz w:val="24"/>
          <w:szCs w:val="24"/>
          <w:lang w:val="ru-RU"/>
        </w:rPr>
        <w:t xml:space="preserve"> структур та </w:t>
      </w:r>
      <w:proofErr w:type="spellStart"/>
      <w:r w:rsidRPr="00711078">
        <w:rPr>
          <w:rFonts w:ascii="Times New Roman" w:hAnsi="Times New Roman" w:cs="Times New Roman"/>
          <w:i/>
          <w:sz w:val="24"/>
          <w:szCs w:val="24"/>
          <w:lang w:val="ru-RU"/>
        </w:rPr>
        <w:t>інш</w:t>
      </w:r>
      <w:proofErr w:type="spellEnd"/>
      <w:r w:rsidRPr="00711078">
        <w:rPr>
          <w:rFonts w:ascii="Times New Roman" w:hAnsi="Times New Roman" w:cs="Times New Roman"/>
          <w:i/>
          <w:sz w:val="24"/>
          <w:szCs w:val="24"/>
          <w:lang w:val="ru-RU"/>
        </w:rPr>
        <w:t>.).</w:t>
      </w:r>
    </w:p>
    <w:p w:rsidR="00711078" w:rsidRPr="00711078" w:rsidRDefault="00711078" w:rsidP="00711078">
      <w:pPr>
        <w:pStyle w:val="23"/>
        <w:shd w:val="clear" w:color="auto" w:fill="auto"/>
        <w:spacing w:after="0" w:line="240" w:lineRule="auto"/>
        <w:ind w:firstLine="760"/>
        <w:jc w:val="both"/>
        <w:rPr>
          <w:rFonts w:ascii="Times New Roman" w:hAnsi="Times New Roman" w:cs="Times New Roman"/>
          <w:i/>
          <w:sz w:val="24"/>
          <w:szCs w:val="24"/>
          <w:lang w:val="ru-RU"/>
        </w:rPr>
      </w:pPr>
      <w:proofErr w:type="spellStart"/>
      <w:r w:rsidRPr="00711078">
        <w:rPr>
          <w:rFonts w:ascii="Times New Roman" w:hAnsi="Times New Roman" w:cs="Times New Roman"/>
          <w:i/>
          <w:sz w:val="24"/>
          <w:szCs w:val="24"/>
          <w:lang w:val="ru-RU"/>
        </w:rPr>
        <w:t>Завдяки</w:t>
      </w:r>
      <w:proofErr w:type="spellEnd"/>
      <w:r w:rsidRPr="00711078">
        <w:rPr>
          <w:rFonts w:ascii="Times New Roman" w:hAnsi="Times New Roman" w:cs="Times New Roman"/>
          <w:i/>
          <w:sz w:val="24"/>
          <w:szCs w:val="24"/>
          <w:lang w:val="ru-RU"/>
        </w:rPr>
        <w:t xml:space="preserve"> </w:t>
      </w:r>
      <w:proofErr w:type="spellStart"/>
      <w:proofErr w:type="gramStart"/>
      <w:r w:rsidRPr="00711078">
        <w:rPr>
          <w:rFonts w:ascii="Times New Roman" w:hAnsi="Times New Roman" w:cs="Times New Roman"/>
          <w:i/>
          <w:sz w:val="24"/>
          <w:szCs w:val="24"/>
          <w:lang w:val="ru-RU"/>
        </w:rPr>
        <w:t>проведеним</w:t>
      </w:r>
      <w:proofErr w:type="spellEnd"/>
      <w:r w:rsidRPr="00711078">
        <w:rPr>
          <w:rFonts w:ascii="Times New Roman" w:hAnsi="Times New Roman" w:cs="Times New Roman"/>
          <w:i/>
          <w:sz w:val="24"/>
          <w:szCs w:val="24"/>
          <w:lang w:val="ru-RU"/>
        </w:rPr>
        <w:t xml:space="preserve">  у</w:t>
      </w:r>
      <w:proofErr w:type="gramEnd"/>
      <w:r w:rsidRPr="00711078">
        <w:rPr>
          <w:rFonts w:ascii="Times New Roman" w:hAnsi="Times New Roman" w:cs="Times New Roman"/>
          <w:i/>
          <w:sz w:val="24"/>
          <w:szCs w:val="24"/>
          <w:lang w:val="ru-RU"/>
        </w:rPr>
        <w:t xml:space="preserve"> 2022 </w:t>
      </w:r>
      <w:proofErr w:type="spellStart"/>
      <w:r w:rsidRPr="00711078">
        <w:rPr>
          <w:rFonts w:ascii="Times New Roman" w:hAnsi="Times New Roman" w:cs="Times New Roman"/>
          <w:i/>
          <w:sz w:val="24"/>
          <w:szCs w:val="24"/>
          <w:lang w:val="ru-RU"/>
        </w:rPr>
        <w:t>році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закупівлям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лікарі</w:t>
      </w:r>
      <w:proofErr w:type="spellEnd"/>
      <w:r w:rsidRPr="00711078">
        <w:rPr>
          <w:rFonts w:ascii="Times New Roman" w:hAnsi="Times New Roman" w:cs="Times New Roman"/>
          <w:i/>
          <w:sz w:val="24"/>
          <w:szCs w:val="24"/>
          <w:lang w:val="ru-RU"/>
        </w:rPr>
        <w:t xml:space="preserve"> ДУ ІТО НАМНУ </w:t>
      </w:r>
      <w:proofErr w:type="spellStart"/>
      <w:r w:rsidRPr="00711078">
        <w:rPr>
          <w:rFonts w:ascii="Times New Roman" w:hAnsi="Times New Roman" w:cs="Times New Roman"/>
          <w:i/>
          <w:sz w:val="24"/>
          <w:szCs w:val="24"/>
          <w:lang w:val="ru-RU"/>
        </w:rPr>
        <w:t>змогли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надати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високотехнологічну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допомогу</w:t>
      </w:r>
      <w:proofErr w:type="spellEnd"/>
      <w:r w:rsidRPr="00711078">
        <w:rPr>
          <w:rFonts w:ascii="Times New Roman" w:hAnsi="Times New Roman" w:cs="Times New Roman"/>
          <w:i/>
          <w:sz w:val="24"/>
          <w:szCs w:val="24"/>
          <w:lang w:val="ru-RU"/>
        </w:rPr>
        <w:t xml:space="preserve"> 1000 </w:t>
      </w:r>
      <w:proofErr w:type="spellStart"/>
      <w:r w:rsidRPr="00711078">
        <w:rPr>
          <w:rFonts w:ascii="Times New Roman" w:hAnsi="Times New Roman" w:cs="Times New Roman"/>
          <w:i/>
          <w:sz w:val="24"/>
          <w:szCs w:val="24"/>
          <w:lang w:val="ru-RU"/>
        </w:rPr>
        <w:t>пораненим</w:t>
      </w:r>
      <w:proofErr w:type="spellEnd"/>
      <w:r w:rsidRPr="00711078">
        <w:rPr>
          <w:rFonts w:ascii="Times New Roman" w:hAnsi="Times New Roman" w:cs="Times New Roman"/>
          <w:i/>
          <w:sz w:val="24"/>
          <w:szCs w:val="24"/>
          <w:lang w:val="ru-RU"/>
        </w:rPr>
        <w:t xml:space="preserve"> з проблемами в</w:t>
      </w:r>
      <w:r w:rsidRPr="00711078">
        <w:rPr>
          <w:i/>
          <w:sz w:val="24"/>
          <w:szCs w:val="24"/>
          <w:lang w:val="ru-RU"/>
        </w:rPr>
        <w:t xml:space="preserve"> </w:t>
      </w:r>
      <w:proofErr w:type="spellStart"/>
      <w:r w:rsidRPr="00711078">
        <w:rPr>
          <w:rFonts w:ascii="Times New Roman" w:hAnsi="Times New Roman" w:cs="Times New Roman"/>
          <w:i/>
          <w:sz w:val="24"/>
          <w:szCs w:val="24"/>
          <w:lang w:val="ru-RU"/>
        </w:rPr>
        <w:t>колінному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плечовому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кульшовому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ліктьовому</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гомілковоступеневому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суглобах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Продовжуються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оперативні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втручання</w:t>
      </w:r>
      <w:proofErr w:type="spellEnd"/>
      <w:r w:rsidRPr="00711078">
        <w:rPr>
          <w:rFonts w:ascii="Times New Roman" w:hAnsi="Times New Roman" w:cs="Times New Roman"/>
          <w:i/>
          <w:sz w:val="24"/>
          <w:szCs w:val="24"/>
          <w:lang w:val="ru-RU"/>
        </w:rPr>
        <w:t xml:space="preserve"> і </w:t>
      </w:r>
      <w:proofErr w:type="spellStart"/>
      <w:r w:rsidRPr="00711078">
        <w:rPr>
          <w:rFonts w:ascii="Times New Roman" w:hAnsi="Times New Roman" w:cs="Times New Roman"/>
          <w:i/>
          <w:sz w:val="24"/>
          <w:szCs w:val="24"/>
          <w:lang w:val="ru-RU"/>
        </w:rPr>
        <w:t>цивільному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населенню</w:t>
      </w:r>
      <w:proofErr w:type="spellEnd"/>
      <w:r w:rsidRPr="00711078">
        <w:rPr>
          <w:rFonts w:ascii="Times New Roman" w:hAnsi="Times New Roman" w:cs="Times New Roman"/>
          <w:i/>
          <w:sz w:val="24"/>
          <w:szCs w:val="24"/>
          <w:lang w:val="ru-RU"/>
        </w:rPr>
        <w:t>.</w:t>
      </w:r>
    </w:p>
    <w:p w:rsidR="00711078" w:rsidRPr="00711078" w:rsidRDefault="00711078" w:rsidP="00711078">
      <w:pPr>
        <w:pStyle w:val="23"/>
        <w:spacing w:after="0" w:line="240" w:lineRule="auto"/>
        <w:ind w:firstLine="760"/>
        <w:jc w:val="both"/>
        <w:rPr>
          <w:rFonts w:ascii="Times New Roman" w:hAnsi="Times New Roman" w:cs="Times New Roman"/>
          <w:i/>
          <w:sz w:val="24"/>
          <w:szCs w:val="24"/>
          <w:lang w:val="ru-RU"/>
        </w:rPr>
      </w:pPr>
      <w:r w:rsidRPr="00711078">
        <w:rPr>
          <w:rFonts w:ascii="Times New Roman" w:hAnsi="Times New Roman" w:cs="Times New Roman"/>
          <w:i/>
          <w:sz w:val="24"/>
          <w:szCs w:val="24"/>
          <w:lang w:val="ru-RU"/>
        </w:rPr>
        <w:t xml:space="preserve">За </w:t>
      </w:r>
      <w:proofErr w:type="spellStart"/>
      <w:r w:rsidRPr="00711078">
        <w:rPr>
          <w:rFonts w:ascii="Times New Roman" w:hAnsi="Times New Roman" w:cs="Times New Roman"/>
          <w:i/>
          <w:sz w:val="24"/>
          <w:szCs w:val="24"/>
          <w:lang w:val="ru-RU"/>
        </w:rPr>
        <w:t>останні</w:t>
      </w:r>
      <w:proofErr w:type="spellEnd"/>
      <w:r w:rsidRPr="00711078">
        <w:rPr>
          <w:rFonts w:ascii="Times New Roman" w:hAnsi="Times New Roman" w:cs="Times New Roman"/>
          <w:i/>
          <w:sz w:val="24"/>
          <w:szCs w:val="24"/>
          <w:lang w:val="ru-RU"/>
        </w:rPr>
        <w:t xml:space="preserve"> роки </w:t>
      </w:r>
      <w:proofErr w:type="spellStart"/>
      <w:r w:rsidRPr="00711078">
        <w:rPr>
          <w:rFonts w:ascii="Times New Roman" w:hAnsi="Times New Roman" w:cs="Times New Roman"/>
          <w:i/>
          <w:sz w:val="24"/>
          <w:szCs w:val="24"/>
          <w:lang w:val="ru-RU"/>
        </w:rPr>
        <w:t>кількість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w:t>
      </w:r>
      <w:proofErr w:type="spellStart"/>
      <w:r w:rsidRPr="00711078">
        <w:rPr>
          <w:rFonts w:ascii="Times New Roman" w:hAnsi="Times New Roman" w:cs="Times New Roman"/>
          <w:i/>
          <w:sz w:val="24"/>
          <w:szCs w:val="24"/>
          <w:lang w:val="ru-RU"/>
        </w:rPr>
        <w:t>які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виконуються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із</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застосуванням</w:t>
      </w:r>
      <w:proofErr w:type="spellEnd"/>
      <w:r w:rsidRPr="00711078">
        <w:rPr>
          <w:rFonts w:ascii="Times New Roman" w:hAnsi="Times New Roman" w:cs="Times New Roman"/>
          <w:i/>
          <w:sz w:val="24"/>
          <w:szCs w:val="24"/>
          <w:lang w:val="ru-RU"/>
        </w:rPr>
        <w:t xml:space="preserve"> артроскопічних методик </w:t>
      </w:r>
      <w:proofErr w:type="spellStart"/>
      <w:r w:rsidRPr="00711078">
        <w:rPr>
          <w:rFonts w:ascii="Times New Roman" w:hAnsi="Times New Roman" w:cs="Times New Roman"/>
          <w:i/>
          <w:sz w:val="24"/>
          <w:szCs w:val="24"/>
          <w:lang w:val="ru-RU"/>
        </w:rPr>
        <w:t>значно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зросла</w:t>
      </w:r>
      <w:proofErr w:type="spellEnd"/>
      <w:r w:rsidRPr="00711078">
        <w:rPr>
          <w:rFonts w:ascii="Times New Roman" w:hAnsi="Times New Roman" w:cs="Times New Roman"/>
          <w:i/>
          <w:sz w:val="24"/>
          <w:szCs w:val="24"/>
          <w:lang w:val="ru-RU"/>
        </w:rPr>
        <w:t xml:space="preserve">. </w:t>
      </w:r>
      <w:proofErr w:type="spellStart"/>
      <w:proofErr w:type="gramStart"/>
      <w:r w:rsidRPr="00711078">
        <w:rPr>
          <w:rFonts w:ascii="Times New Roman" w:hAnsi="Times New Roman" w:cs="Times New Roman"/>
          <w:i/>
          <w:sz w:val="24"/>
          <w:szCs w:val="24"/>
          <w:lang w:val="ru-RU"/>
        </w:rPr>
        <w:t>Це</w:t>
      </w:r>
      <w:proofErr w:type="spellEnd"/>
      <w:r w:rsidRPr="00711078">
        <w:rPr>
          <w:rFonts w:ascii="Times New Roman" w:hAnsi="Times New Roman" w:cs="Times New Roman"/>
          <w:i/>
          <w:sz w:val="24"/>
          <w:szCs w:val="24"/>
          <w:lang w:val="ru-RU"/>
        </w:rPr>
        <w:t xml:space="preserve">  дозволило</w:t>
      </w:r>
      <w:proofErr w:type="gram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скоротити</w:t>
      </w:r>
      <w:proofErr w:type="spellEnd"/>
      <w:r w:rsidRPr="00711078">
        <w:rPr>
          <w:rFonts w:ascii="Times New Roman" w:hAnsi="Times New Roman" w:cs="Times New Roman"/>
          <w:i/>
          <w:sz w:val="24"/>
          <w:szCs w:val="24"/>
          <w:lang w:val="ru-RU"/>
        </w:rPr>
        <w:t xml:space="preserve"> час </w:t>
      </w:r>
      <w:proofErr w:type="spellStart"/>
      <w:r w:rsidRPr="00711078">
        <w:rPr>
          <w:rFonts w:ascii="Times New Roman" w:hAnsi="Times New Roman" w:cs="Times New Roman"/>
          <w:i/>
          <w:sz w:val="24"/>
          <w:szCs w:val="24"/>
          <w:lang w:val="ru-RU"/>
        </w:rPr>
        <w:t>перебування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пацієнта</w:t>
      </w:r>
      <w:proofErr w:type="spellEnd"/>
      <w:r w:rsidRPr="00711078">
        <w:rPr>
          <w:rFonts w:ascii="Times New Roman" w:hAnsi="Times New Roman" w:cs="Times New Roman"/>
          <w:i/>
          <w:sz w:val="24"/>
          <w:szCs w:val="24"/>
          <w:lang w:val="ru-RU"/>
        </w:rPr>
        <w:t xml:space="preserve"> на </w:t>
      </w:r>
      <w:proofErr w:type="spellStart"/>
      <w:r w:rsidRPr="00711078">
        <w:rPr>
          <w:rFonts w:ascii="Times New Roman" w:hAnsi="Times New Roman" w:cs="Times New Roman"/>
          <w:i/>
          <w:sz w:val="24"/>
          <w:szCs w:val="24"/>
          <w:lang w:val="ru-RU"/>
        </w:rPr>
        <w:t>ліжку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що</w:t>
      </w:r>
      <w:proofErr w:type="spellEnd"/>
      <w:r w:rsidRPr="00711078">
        <w:rPr>
          <w:rFonts w:ascii="Times New Roman" w:hAnsi="Times New Roman" w:cs="Times New Roman"/>
          <w:i/>
          <w:sz w:val="24"/>
          <w:szCs w:val="24"/>
          <w:lang w:val="ru-RU"/>
        </w:rPr>
        <w:t xml:space="preserve"> в свою </w:t>
      </w:r>
      <w:proofErr w:type="spellStart"/>
      <w:r w:rsidRPr="00711078">
        <w:rPr>
          <w:rFonts w:ascii="Times New Roman" w:hAnsi="Times New Roman" w:cs="Times New Roman"/>
          <w:i/>
          <w:sz w:val="24"/>
          <w:szCs w:val="24"/>
          <w:lang w:val="ru-RU"/>
        </w:rPr>
        <w:t>чергу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також</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вплинуло</w:t>
      </w:r>
      <w:proofErr w:type="spellEnd"/>
      <w:r w:rsidRPr="00711078">
        <w:rPr>
          <w:rFonts w:ascii="Times New Roman" w:hAnsi="Times New Roman" w:cs="Times New Roman"/>
          <w:i/>
          <w:sz w:val="24"/>
          <w:szCs w:val="24"/>
          <w:lang w:val="ru-RU"/>
        </w:rPr>
        <w:t xml:space="preserve"> на </w:t>
      </w:r>
      <w:proofErr w:type="spellStart"/>
      <w:r w:rsidRPr="00711078">
        <w:rPr>
          <w:rFonts w:ascii="Times New Roman" w:hAnsi="Times New Roman" w:cs="Times New Roman"/>
          <w:i/>
          <w:sz w:val="24"/>
          <w:szCs w:val="24"/>
          <w:lang w:val="ru-RU"/>
        </w:rPr>
        <w:t>зростання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кількості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пацієнтів</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В 2022 </w:t>
      </w:r>
      <w:proofErr w:type="spellStart"/>
      <w:r w:rsidRPr="00711078">
        <w:rPr>
          <w:rFonts w:ascii="Times New Roman" w:hAnsi="Times New Roman" w:cs="Times New Roman"/>
          <w:i/>
          <w:sz w:val="24"/>
          <w:szCs w:val="24"/>
          <w:lang w:val="ru-RU"/>
        </w:rPr>
        <w:t>році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інститутом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було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придбано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ще</w:t>
      </w:r>
      <w:proofErr w:type="spellEnd"/>
      <w:r w:rsidRPr="00711078">
        <w:rPr>
          <w:rFonts w:ascii="Times New Roman" w:hAnsi="Times New Roman" w:cs="Times New Roman"/>
          <w:i/>
          <w:sz w:val="24"/>
          <w:szCs w:val="24"/>
          <w:lang w:val="ru-RU"/>
        </w:rPr>
        <w:t xml:space="preserve"> три </w:t>
      </w:r>
      <w:proofErr w:type="spellStart"/>
      <w:r w:rsidRPr="00711078">
        <w:rPr>
          <w:rFonts w:ascii="Times New Roman" w:hAnsi="Times New Roman" w:cs="Times New Roman"/>
          <w:i/>
          <w:sz w:val="24"/>
          <w:szCs w:val="24"/>
          <w:lang w:val="ru-RU"/>
        </w:rPr>
        <w:t>сучасних</w:t>
      </w:r>
      <w:proofErr w:type="spellEnd"/>
      <w:r w:rsidRPr="00711078">
        <w:rPr>
          <w:rFonts w:ascii="Times New Roman" w:hAnsi="Times New Roman" w:cs="Times New Roman"/>
          <w:i/>
          <w:sz w:val="24"/>
          <w:szCs w:val="24"/>
          <w:lang w:val="ru-RU"/>
        </w:rPr>
        <w:t xml:space="preserve"> артроскопа </w:t>
      </w:r>
      <w:proofErr w:type="gramStart"/>
      <w:r w:rsidRPr="00711078">
        <w:rPr>
          <w:rFonts w:ascii="Times New Roman" w:hAnsi="Times New Roman" w:cs="Times New Roman"/>
          <w:i/>
          <w:sz w:val="24"/>
          <w:szCs w:val="24"/>
          <w:lang w:val="ru-RU"/>
        </w:rPr>
        <w:t xml:space="preserve">і  </w:t>
      </w:r>
      <w:proofErr w:type="spellStart"/>
      <w:r w:rsidRPr="00711078">
        <w:rPr>
          <w:rFonts w:ascii="Times New Roman" w:hAnsi="Times New Roman" w:cs="Times New Roman"/>
          <w:i/>
          <w:sz w:val="24"/>
          <w:szCs w:val="24"/>
          <w:lang w:val="ru-RU"/>
        </w:rPr>
        <w:t>виконано</w:t>
      </w:r>
      <w:proofErr w:type="spellEnd"/>
      <w:proofErr w:type="gram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більше</w:t>
      </w:r>
      <w:proofErr w:type="spellEnd"/>
      <w:r w:rsidRPr="00711078">
        <w:rPr>
          <w:rFonts w:ascii="Times New Roman" w:hAnsi="Times New Roman" w:cs="Times New Roman"/>
          <w:i/>
          <w:sz w:val="24"/>
          <w:szCs w:val="24"/>
          <w:lang w:val="ru-RU"/>
        </w:rPr>
        <w:t xml:space="preserve"> 3 000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з </w:t>
      </w:r>
      <w:proofErr w:type="spellStart"/>
      <w:r w:rsidRPr="00711078">
        <w:rPr>
          <w:rFonts w:ascii="Times New Roman" w:hAnsi="Times New Roman" w:cs="Times New Roman"/>
          <w:i/>
          <w:sz w:val="24"/>
          <w:szCs w:val="24"/>
          <w:lang w:val="ru-RU"/>
        </w:rPr>
        <w:t>використанням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астроскопічної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техніки</w:t>
      </w:r>
      <w:proofErr w:type="spellEnd"/>
      <w:r w:rsidRPr="00711078">
        <w:rPr>
          <w:rFonts w:ascii="Times New Roman" w:hAnsi="Times New Roman" w:cs="Times New Roman"/>
          <w:i/>
          <w:sz w:val="24"/>
          <w:szCs w:val="24"/>
          <w:lang w:val="ru-RU"/>
        </w:rPr>
        <w:t xml:space="preserve">, але </w:t>
      </w:r>
      <w:proofErr w:type="spellStart"/>
      <w:r w:rsidRPr="00711078">
        <w:rPr>
          <w:rFonts w:ascii="Times New Roman" w:hAnsi="Times New Roman" w:cs="Times New Roman"/>
          <w:i/>
          <w:sz w:val="24"/>
          <w:szCs w:val="24"/>
          <w:lang w:val="ru-RU"/>
        </w:rPr>
        <w:t>це</w:t>
      </w:r>
      <w:proofErr w:type="spellEnd"/>
      <w:r w:rsidRPr="00711078">
        <w:rPr>
          <w:rFonts w:ascii="Times New Roman" w:hAnsi="Times New Roman" w:cs="Times New Roman"/>
          <w:i/>
          <w:sz w:val="24"/>
          <w:szCs w:val="24"/>
          <w:lang w:val="ru-RU"/>
        </w:rPr>
        <w:t xml:space="preserve"> не </w:t>
      </w:r>
      <w:proofErr w:type="spellStart"/>
      <w:r w:rsidRPr="00711078">
        <w:rPr>
          <w:rFonts w:ascii="Times New Roman" w:hAnsi="Times New Roman" w:cs="Times New Roman"/>
          <w:i/>
          <w:sz w:val="24"/>
          <w:szCs w:val="24"/>
          <w:lang w:val="ru-RU"/>
        </w:rPr>
        <w:t>вирішило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питання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всіх</w:t>
      </w:r>
      <w:proofErr w:type="spellEnd"/>
      <w:r w:rsidRPr="00711078">
        <w:rPr>
          <w:rFonts w:ascii="Times New Roman" w:hAnsi="Times New Roman" w:cs="Times New Roman"/>
          <w:i/>
          <w:sz w:val="24"/>
          <w:szCs w:val="24"/>
          <w:lang w:val="ru-RU"/>
        </w:rPr>
        <w:t xml:space="preserve"> потреб Установи на </w:t>
      </w:r>
      <w:proofErr w:type="spellStart"/>
      <w:r w:rsidRPr="00711078">
        <w:rPr>
          <w:rFonts w:ascii="Times New Roman" w:hAnsi="Times New Roman" w:cs="Times New Roman"/>
          <w:i/>
          <w:sz w:val="24"/>
          <w:szCs w:val="24"/>
          <w:lang w:val="ru-RU"/>
        </w:rPr>
        <w:t>сьогоднішній</w:t>
      </w:r>
      <w:proofErr w:type="spellEnd"/>
      <w:r w:rsidRPr="00711078">
        <w:rPr>
          <w:rFonts w:ascii="Times New Roman" w:hAnsi="Times New Roman" w:cs="Times New Roman"/>
          <w:i/>
          <w:sz w:val="24"/>
          <w:szCs w:val="24"/>
          <w:lang w:val="ru-RU"/>
        </w:rPr>
        <w:t xml:space="preserve"> день. </w:t>
      </w:r>
      <w:proofErr w:type="spellStart"/>
      <w:r w:rsidRPr="00711078">
        <w:rPr>
          <w:rFonts w:ascii="Times New Roman" w:hAnsi="Times New Roman" w:cs="Times New Roman"/>
          <w:i/>
          <w:sz w:val="24"/>
          <w:szCs w:val="24"/>
          <w:lang w:val="ru-RU"/>
        </w:rPr>
        <w:t>Більше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половини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клінічних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відділень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інституту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використовують</w:t>
      </w:r>
      <w:proofErr w:type="spellEnd"/>
      <w:r w:rsidRPr="00711078">
        <w:rPr>
          <w:rFonts w:ascii="Times New Roman" w:hAnsi="Times New Roman" w:cs="Times New Roman"/>
          <w:i/>
          <w:sz w:val="24"/>
          <w:szCs w:val="24"/>
          <w:lang w:val="ru-RU"/>
        </w:rPr>
        <w:t xml:space="preserve"> в </w:t>
      </w:r>
      <w:proofErr w:type="spellStart"/>
      <w:r w:rsidRPr="00711078">
        <w:rPr>
          <w:rFonts w:ascii="Times New Roman" w:hAnsi="Times New Roman" w:cs="Times New Roman"/>
          <w:i/>
          <w:sz w:val="24"/>
          <w:szCs w:val="24"/>
          <w:lang w:val="ru-RU"/>
        </w:rPr>
        <w:t>своїй</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роботі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вищезазначене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обладнання</w:t>
      </w:r>
      <w:proofErr w:type="spellEnd"/>
      <w:r w:rsidRPr="00711078">
        <w:rPr>
          <w:rFonts w:ascii="Times New Roman" w:hAnsi="Times New Roman" w:cs="Times New Roman"/>
          <w:i/>
          <w:sz w:val="24"/>
          <w:szCs w:val="24"/>
          <w:lang w:val="ru-RU"/>
        </w:rPr>
        <w:t xml:space="preserve">. В 2022 </w:t>
      </w:r>
      <w:proofErr w:type="spellStart"/>
      <w:r w:rsidRPr="00711078">
        <w:rPr>
          <w:rFonts w:ascii="Times New Roman" w:hAnsi="Times New Roman" w:cs="Times New Roman"/>
          <w:i/>
          <w:sz w:val="24"/>
          <w:szCs w:val="24"/>
          <w:lang w:val="ru-RU"/>
        </w:rPr>
        <w:t>році</w:t>
      </w:r>
      <w:proofErr w:type="spellEnd"/>
      <w:r w:rsidRPr="00711078">
        <w:rPr>
          <w:rFonts w:ascii="Times New Roman" w:hAnsi="Times New Roman" w:cs="Times New Roman"/>
          <w:i/>
          <w:sz w:val="24"/>
          <w:szCs w:val="24"/>
          <w:lang w:val="ru-RU"/>
        </w:rPr>
        <w:t xml:space="preserve"> </w:t>
      </w:r>
      <w:proofErr w:type="spellStart"/>
      <w:proofErr w:type="gramStart"/>
      <w:r w:rsidRPr="00711078">
        <w:rPr>
          <w:rFonts w:ascii="Times New Roman" w:hAnsi="Times New Roman" w:cs="Times New Roman"/>
          <w:i/>
          <w:sz w:val="24"/>
          <w:szCs w:val="24"/>
          <w:lang w:val="ru-RU"/>
        </w:rPr>
        <w:t>відкрилося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клінічне</w:t>
      </w:r>
      <w:proofErr w:type="spellEnd"/>
      <w:proofErr w:type="gram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відділення</w:t>
      </w:r>
      <w:proofErr w:type="spellEnd"/>
      <w:r w:rsidRPr="00711078">
        <w:rPr>
          <w:rFonts w:ascii="Times New Roman" w:hAnsi="Times New Roman" w:cs="Times New Roman"/>
          <w:i/>
          <w:sz w:val="24"/>
          <w:szCs w:val="24"/>
          <w:lang w:val="ru-RU"/>
        </w:rPr>
        <w:t xml:space="preserve"> для </w:t>
      </w:r>
      <w:proofErr w:type="spellStart"/>
      <w:r w:rsidRPr="00711078">
        <w:rPr>
          <w:rFonts w:ascii="Times New Roman" w:hAnsi="Times New Roman" w:cs="Times New Roman"/>
          <w:i/>
          <w:sz w:val="24"/>
          <w:szCs w:val="24"/>
          <w:lang w:val="ru-RU"/>
        </w:rPr>
        <w:t>лікування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важкої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бойової</w:t>
      </w:r>
      <w:proofErr w:type="spellEnd"/>
      <w:r w:rsidRPr="00711078">
        <w:rPr>
          <w:rFonts w:ascii="Times New Roman" w:hAnsi="Times New Roman" w:cs="Times New Roman"/>
          <w:i/>
          <w:sz w:val="24"/>
          <w:szCs w:val="24"/>
          <w:lang w:val="ru-RU"/>
        </w:rPr>
        <w:t xml:space="preserve">  поліструктурної </w:t>
      </w:r>
      <w:proofErr w:type="spellStart"/>
      <w:r w:rsidRPr="00711078">
        <w:rPr>
          <w:rFonts w:ascii="Times New Roman" w:hAnsi="Times New Roman" w:cs="Times New Roman"/>
          <w:i/>
          <w:sz w:val="24"/>
          <w:szCs w:val="24"/>
          <w:lang w:val="ru-RU"/>
        </w:rPr>
        <w:t>травми</w:t>
      </w:r>
      <w:proofErr w:type="spellEnd"/>
      <w:r w:rsidRPr="00711078">
        <w:rPr>
          <w:rFonts w:ascii="Times New Roman" w:hAnsi="Times New Roman" w:cs="Times New Roman"/>
          <w:i/>
          <w:sz w:val="24"/>
          <w:szCs w:val="24"/>
          <w:lang w:val="ru-RU"/>
        </w:rPr>
        <w:t xml:space="preserve">, в тому </w:t>
      </w:r>
      <w:proofErr w:type="spellStart"/>
      <w:r w:rsidRPr="00711078">
        <w:rPr>
          <w:rFonts w:ascii="Times New Roman" w:hAnsi="Times New Roman" w:cs="Times New Roman"/>
          <w:i/>
          <w:sz w:val="24"/>
          <w:szCs w:val="24"/>
          <w:lang w:val="ru-RU"/>
        </w:rPr>
        <w:t>числі</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пошкодженням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суглобів</w:t>
      </w:r>
      <w:proofErr w:type="spellEnd"/>
      <w:r w:rsidRPr="00711078">
        <w:rPr>
          <w:rFonts w:ascii="Times New Roman" w:hAnsi="Times New Roman" w:cs="Times New Roman"/>
          <w:i/>
          <w:sz w:val="24"/>
          <w:szCs w:val="24"/>
          <w:lang w:val="ru-RU"/>
        </w:rPr>
        <w:t xml:space="preserve">. </w:t>
      </w:r>
    </w:p>
    <w:p w:rsidR="00711078" w:rsidRPr="00711078" w:rsidRDefault="00711078" w:rsidP="00711078">
      <w:pPr>
        <w:pStyle w:val="23"/>
        <w:spacing w:after="0" w:line="240" w:lineRule="auto"/>
        <w:ind w:firstLine="760"/>
        <w:jc w:val="both"/>
        <w:rPr>
          <w:rFonts w:ascii="Times New Roman" w:hAnsi="Times New Roman" w:cs="Times New Roman"/>
          <w:i/>
          <w:sz w:val="24"/>
          <w:szCs w:val="24"/>
          <w:lang w:val="ru-RU"/>
        </w:rPr>
      </w:pPr>
      <w:proofErr w:type="spellStart"/>
      <w:r w:rsidRPr="00711078">
        <w:rPr>
          <w:rFonts w:ascii="Times New Roman" w:hAnsi="Times New Roman" w:cs="Times New Roman"/>
          <w:i/>
          <w:sz w:val="24"/>
          <w:szCs w:val="24"/>
          <w:lang w:val="ru-RU"/>
        </w:rPr>
        <w:t>Значна</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кількість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військових</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вогнепальними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пораненнями</w:t>
      </w:r>
      <w:proofErr w:type="spellEnd"/>
      <w:r w:rsidRPr="00711078">
        <w:rPr>
          <w:rFonts w:ascii="Times New Roman" w:hAnsi="Times New Roman" w:cs="Times New Roman"/>
          <w:i/>
          <w:sz w:val="24"/>
          <w:szCs w:val="24"/>
          <w:lang w:val="ru-RU"/>
        </w:rPr>
        <w:t xml:space="preserve"> та дефектами </w:t>
      </w:r>
      <w:proofErr w:type="spellStart"/>
      <w:r w:rsidRPr="00711078">
        <w:rPr>
          <w:rFonts w:ascii="Times New Roman" w:hAnsi="Times New Roman" w:cs="Times New Roman"/>
          <w:i/>
          <w:sz w:val="24"/>
          <w:szCs w:val="24"/>
          <w:lang w:val="ru-RU"/>
        </w:rPr>
        <w:t>суглобів</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вимагає</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lastRenderedPageBreak/>
        <w:t>спеціалізованого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підходу</w:t>
      </w:r>
      <w:proofErr w:type="spellEnd"/>
      <w:r w:rsidRPr="00711078">
        <w:rPr>
          <w:rFonts w:ascii="Times New Roman" w:hAnsi="Times New Roman" w:cs="Times New Roman"/>
          <w:i/>
          <w:sz w:val="24"/>
          <w:szCs w:val="24"/>
          <w:lang w:val="ru-RU"/>
        </w:rPr>
        <w:t xml:space="preserve"> до </w:t>
      </w:r>
      <w:proofErr w:type="spellStart"/>
      <w:r w:rsidRPr="00711078">
        <w:rPr>
          <w:rFonts w:ascii="Times New Roman" w:hAnsi="Times New Roman" w:cs="Times New Roman"/>
          <w:i/>
          <w:sz w:val="24"/>
          <w:szCs w:val="24"/>
          <w:lang w:val="ru-RU"/>
        </w:rPr>
        <w:t>лікування</w:t>
      </w:r>
      <w:proofErr w:type="spellEnd"/>
      <w:r w:rsidRPr="00711078">
        <w:rPr>
          <w:rFonts w:ascii="Times New Roman" w:hAnsi="Times New Roman" w:cs="Times New Roman"/>
          <w:i/>
          <w:sz w:val="24"/>
          <w:szCs w:val="24"/>
          <w:lang w:val="ru-RU"/>
        </w:rPr>
        <w:t xml:space="preserve">, в тому </w:t>
      </w:r>
      <w:proofErr w:type="spellStart"/>
      <w:r w:rsidRPr="00711078">
        <w:rPr>
          <w:rFonts w:ascii="Times New Roman" w:hAnsi="Times New Roman" w:cs="Times New Roman"/>
          <w:i/>
          <w:sz w:val="24"/>
          <w:szCs w:val="24"/>
          <w:lang w:val="ru-RU"/>
        </w:rPr>
        <w:t>числі</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використанням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високоякісних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імплантатів</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ендопротезів</w:t>
      </w:r>
      <w:proofErr w:type="spellEnd"/>
      <w:r w:rsidRPr="00711078">
        <w:rPr>
          <w:rFonts w:ascii="Times New Roman" w:hAnsi="Times New Roman" w:cs="Times New Roman"/>
          <w:i/>
          <w:sz w:val="24"/>
          <w:szCs w:val="24"/>
          <w:lang w:val="ru-RU"/>
        </w:rPr>
        <w:t>.</w:t>
      </w:r>
    </w:p>
    <w:p w:rsidR="00711078" w:rsidRPr="00711078" w:rsidRDefault="00711078" w:rsidP="00711078">
      <w:pPr>
        <w:pStyle w:val="23"/>
        <w:spacing w:after="0" w:line="240" w:lineRule="auto"/>
        <w:ind w:firstLine="760"/>
        <w:jc w:val="both"/>
        <w:rPr>
          <w:rFonts w:ascii="Times New Roman" w:hAnsi="Times New Roman" w:cs="Times New Roman"/>
          <w:i/>
          <w:sz w:val="24"/>
          <w:szCs w:val="24"/>
          <w:lang w:val="ru-RU"/>
        </w:rPr>
      </w:pPr>
      <w:proofErr w:type="spellStart"/>
      <w:r w:rsidRPr="00711078">
        <w:rPr>
          <w:rFonts w:ascii="Times New Roman" w:hAnsi="Times New Roman" w:cs="Times New Roman"/>
          <w:i/>
          <w:sz w:val="24"/>
          <w:szCs w:val="24"/>
          <w:lang w:val="ru-RU"/>
        </w:rPr>
        <w:t>Нажаль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майже</w:t>
      </w:r>
      <w:proofErr w:type="spellEnd"/>
      <w:r w:rsidRPr="00711078">
        <w:rPr>
          <w:rFonts w:ascii="Times New Roman" w:hAnsi="Times New Roman" w:cs="Times New Roman"/>
          <w:i/>
          <w:sz w:val="24"/>
          <w:szCs w:val="24"/>
          <w:lang w:val="ru-RU"/>
        </w:rPr>
        <w:t xml:space="preserve"> 80% </w:t>
      </w:r>
      <w:proofErr w:type="spellStart"/>
      <w:r w:rsidRPr="00711078">
        <w:rPr>
          <w:rFonts w:ascii="Times New Roman" w:hAnsi="Times New Roman" w:cs="Times New Roman"/>
          <w:i/>
          <w:sz w:val="24"/>
          <w:szCs w:val="24"/>
          <w:lang w:val="ru-RU"/>
        </w:rPr>
        <w:t>поранень-це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кістки</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суглоби</w:t>
      </w:r>
      <w:proofErr w:type="spellEnd"/>
      <w:r w:rsidRPr="00711078">
        <w:rPr>
          <w:rFonts w:ascii="Times New Roman" w:hAnsi="Times New Roman" w:cs="Times New Roman"/>
          <w:i/>
          <w:sz w:val="24"/>
          <w:szCs w:val="24"/>
          <w:lang w:val="ru-RU"/>
        </w:rPr>
        <w:t xml:space="preserve">. На </w:t>
      </w:r>
      <w:proofErr w:type="spellStart"/>
      <w:r w:rsidRPr="00711078">
        <w:rPr>
          <w:rFonts w:ascii="Times New Roman" w:hAnsi="Times New Roman" w:cs="Times New Roman"/>
          <w:i/>
          <w:sz w:val="24"/>
          <w:szCs w:val="24"/>
          <w:lang w:val="ru-RU"/>
        </w:rPr>
        <w:t>сьогодні</w:t>
      </w:r>
      <w:proofErr w:type="spellEnd"/>
      <w:r w:rsidRPr="00711078">
        <w:rPr>
          <w:rFonts w:ascii="Times New Roman" w:hAnsi="Times New Roman" w:cs="Times New Roman"/>
          <w:i/>
          <w:sz w:val="24"/>
          <w:szCs w:val="24"/>
          <w:lang w:val="ru-RU"/>
        </w:rPr>
        <w:t xml:space="preserve"> у </w:t>
      </w:r>
      <w:proofErr w:type="spellStart"/>
      <w:r w:rsidRPr="00711078">
        <w:rPr>
          <w:rFonts w:ascii="Times New Roman" w:hAnsi="Times New Roman" w:cs="Times New Roman"/>
          <w:i/>
          <w:sz w:val="24"/>
          <w:szCs w:val="24"/>
          <w:lang w:val="ru-RU"/>
        </w:rPr>
        <w:t>військових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госпіталях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планові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оперативні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втручання</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використанням</w:t>
      </w:r>
      <w:proofErr w:type="spellEnd"/>
      <w:r w:rsidRPr="00711078">
        <w:rPr>
          <w:rFonts w:ascii="Times New Roman" w:hAnsi="Times New Roman" w:cs="Times New Roman"/>
          <w:i/>
          <w:sz w:val="24"/>
          <w:szCs w:val="24"/>
          <w:lang w:val="ru-RU"/>
        </w:rPr>
        <w:t xml:space="preserve"> артроскопічної </w:t>
      </w:r>
      <w:proofErr w:type="spellStart"/>
      <w:r w:rsidRPr="00711078">
        <w:rPr>
          <w:rFonts w:ascii="Times New Roman" w:hAnsi="Times New Roman" w:cs="Times New Roman"/>
          <w:i/>
          <w:sz w:val="24"/>
          <w:szCs w:val="24"/>
          <w:lang w:val="ru-RU"/>
        </w:rPr>
        <w:t>техніки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заборонені</w:t>
      </w:r>
      <w:proofErr w:type="spellEnd"/>
      <w:r w:rsidRPr="00711078">
        <w:rPr>
          <w:rFonts w:ascii="Times New Roman" w:hAnsi="Times New Roman" w:cs="Times New Roman"/>
          <w:i/>
          <w:sz w:val="24"/>
          <w:szCs w:val="24"/>
          <w:lang w:val="ru-RU"/>
        </w:rPr>
        <w:t xml:space="preserve">, тому </w:t>
      </w:r>
      <w:proofErr w:type="spellStart"/>
      <w:r w:rsidRPr="00711078">
        <w:rPr>
          <w:rFonts w:ascii="Times New Roman" w:hAnsi="Times New Roman" w:cs="Times New Roman"/>
          <w:i/>
          <w:sz w:val="24"/>
          <w:szCs w:val="24"/>
          <w:lang w:val="ru-RU"/>
        </w:rPr>
        <w:t>велику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кількість</w:t>
      </w:r>
      <w:proofErr w:type="spellEnd"/>
      <w:r w:rsidRPr="00711078">
        <w:rPr>
          <w:rFonts w:ascii="Times New Roman" w:hAnsi="Times New Roman" w:cs="Times New Roman"/>
          <w:i/>
          <w:sz w:val="24"/>
          <w:szCs w:val="24"/>
          <w:lang w:val="ru-RU"/>
        </w:rPr>
        <w:t xml:space="preserve"> внутрішньосуглобових </w:t>
      </w:r>
      <w:proofErr w:type="spellStart"/>
      <w:r w:rsidRPr="00711078">
        <w:rPr>
          <w:rFonts w:ascii="Times New Roman" w:hAnsi="Times New Roman" w:cs="Times New Roman"/>
          <w:i/>
          <w:sz w:val="24"/>
          <w:szCs w:val="24"/>
          <w:lang w:val="ru-RU"/>
        </w:rPr>
        <w:t>пошкоджень</w:t>
      </w:r>
      <w:proofErr w:type="spellEnd"/>
      <w:r w:rsidRPr="00711078">
        <w:rPr>
          <w:rFonts w:ascii="Times New Roman" w:hAnsi="Times New Roman" w:cs="Times New Roman"/>
          <w:i/>
          <w:sz w:val="24"/>
          <w:szCs w:val="24"/>
          <w:lang w:val="ru-RU"/>
        </w:rPr>
        <w:t xml:space="preserve"> взяла на себе </w:t>
      </w:r>
      <w:proofErr w:type="spellStart"/>
      <w:r w:rsidRPr="00711078">
        <w:rPr>
          <w:rFonts w:ascii="Times New Roman" w:hAnsi="Times New Roman" w:cs="Times New Roman"/>
          <w:i/>
          <w:sz w:val="24"/>
          <w:szCs w:val="24"/>
          <w:lang w:val="ru-RU"/>
        </w:rPr>
        <w:t>Клініка</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нашої</w:t>
      </w:r>
      <w:proofErr w:type="spellEnd"/>
      <w:r w:rsidRPr="00711078">
        <w:rPr>
          <w:rFonts w:ascii="Times New Roman" w:hAnsi="Times New Roman" w:cs="Times New Roman"/>
          <w:i/>
          <w:sz w:val="24"/>
          <w:szCs w:val="24"/>
          <w:lang w:val="ru-RU"/>
        </w:rPr>
        <w:t xml:space="preserve"> установи. </w:t>
      </w:r>
      <w:proofErr w:type="spellStart"/>
      <w:r w:rsidRPr="00711078">
        <w:rPr>
          <w:rFonts w:ascii="Times New Roman" w:hAnsi="Times New Roman" w:cs="Times New Roman"/>
          <w:i/>
          <w:sz w:val="24"/>
          <w:szCs w:val="24"/>
          <w:lang w:val="ru-RU"/>
        </w:rPr>
        <w:t>Виконано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більше</w:t>
      </w:r>
      <w:proofErr w:type="spellEnd"/>
      <w:r w:rsidRPr="00711078">
        <w:rPr>
          <w:rFonts w:ascii="Times New Roman" w:hAnsi="Times New Roman" w:cs="Times New Roman"/>
          <w:i/>
          <w:sz w:val="24"/>
          <w:szCs w:val="24"/>
          <w:lang w:val="ru-RU"/>
        </w:rPr>
        <w:t xml:space="preserve"> 4500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w:t>
      </w:r>
      <w:proofErr w:type="spellStart"/>
      <w:r w:rsidRPr="00711078">
        <w:rPr>
          <w:rFonts w:ascii="Times New Roman" w:hAnsi="Times New Roman" w:cs="Times New Roman"/>
          <w:i/>
          <w:sz w:val="24"/>
          <w:szCs w:val="24"/>
          <w:lang w:val="ru-RU"/>
        </w:rPr>
        <w:t>пораненим</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постраждалим</w:t>
      </w:r>
      <w:proofErr w:type="spellEnd"/>
      <w:r w:rsidRPr="00711078">
        <w:rPr>
          <w:rFonts w:ascii="Times New Roman" w:hAnsi="Times New Roman" w:cs="Times New Roman"/>
          <w:i/>
          <w:sz w:val="24"/>
          <w:szCs w:val="24"/>
          <w:lang w:val="ru-RU"/>
        </w:rPr>
        <w:t xml:space="preserve">, з них </w:t>
      </w:r>
      <w:proofErr w:type="spellStart"/>
      <w:r w:rsidRPr="00711078">
        <w:rPr>
          <w:rFonts w:ascii="Times New Roman" w:hAnsi="Times New Roman" w:cs="Times New Roman"/>
          <w:i/>
          <w:sz w:val="24"/>
          <w:szCs w:val="24"/>
          <w:lang w:val="ru-RU"/>
        </w:rPr>
        <w:t>більше</w:t>
      </w:r>
      <w:proofErr w:type="spellEnd"/>
      <w:r w:rsidRPr="00711078">
        <w:rPr>
          <w:rFonts w:ascii="Times New Roman" w:hAnsi="Times New Roman" w:cs="Times New Roman"/>
          <w:i/>
          <w:sz w:val="24"/>
          <w:szCs w:val="24"/>
          <w:lang w:val="ru-RU"/>
        </w:rPr>
        <w:t xml:space="preserve"> 2000 з </w:t>
      </w:r>
      <w:proofErr w:type="spellStart"/>
      <w:r w:rsidRPr="00711078">
        <w:rPr>
          <w:rFonts w:ascii="Times New Roman" w:hAnsi="Times New Roman" w:cs="Times New Roman"/>
          <w:i/>
          <w:sz w:val="24"/>
          <w:szCs w:val="24"/>
          <w:lang w:val="ru-RU"/>
        </w:rPr>
        <w:t>використанням</w:t>
      </w:r>
      <w:proofErr w:type="spellEnd"/>
      <w:r w:rsidRPr="00711078">
        <w:rPr>
          <w:rFonts w:ascii="Times New Roman" w:hAnsi="Times New Roman" w:cs="Times New Roman"/>
          <w:i/>
          <w:sz w:val="24"/>
          <w:szCs w:val="24"/>
          <w:lang w:val="ru-RU"/>
        </w:rPr>
        <w:t xml:space="preserve"> артроскопічної </w:t>
      </w:r>
      <w:proofErr w:type="spellStart"/>
      <w:r w:rsidRPr="00711078">
        <w:rPr>
          <w:rFonts w:ascii="Times New Roman" w:hAnsi="Times New Roman" w:cs="Times New Roman"/>
          <w:i/>
          <w:sz w:val="24"/>
          <w:szCs w:val="24"/>
          <w:lang w:val="ru-RU"/>
        </w:rPr>
        <w:t>техніки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Більше</w:t>
      </w:r>
      <w:proofErr w:type="spellEnd"/>
      <w:r w:rsidRPr="00711078">
        <w:rPr>
          <w:rFonts w:ascii="Times New Roman" w:hAnsi="Times New Roman" w:cs="Times New Roman"/>
          <w:i/>
          <w:sz w:val="24"/>
          <w:szCs w:val="24"/>
          <w:lang w:val="ru-RU"/>
        </w:rPr>
        <w:t xml:space="preserve"> 1000 </w:t>
      </w:r>
      <w:proofErr w:type="spellStart"/>
      <w:r w:rsidRPr="00711078">
        <w:rPr>
          <w:rFonts w:ascii="Times New Roman" w:hAnsi="Times New Roman" w:cs="Times New Roman"/>
          <w:i/>
          <w:sz w:val="24"/>
          <w:szCs w:val="24"/>
          <w:lang w:val="ru-RU"/>
        </w:rPr>
        <w:t>це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меніскєктомія</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видалення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сторонніх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тіл</w:t>
      </w:r>
      <w:proofErr w:type="spellEnd"/>
      <w:r w:rsidRPr="00711078">
        <w:rPr>
          <w:rFonts w:ascii="Times New Roman" w:hAnsi="Times New Roman" w:cs="Times New Roman"/>
          <w:i/>
          <w:sz w:val="24"/>
          <w:szCs w:val="24"/>
          <w:lang w:val="ru-RU"/>
        </w:rPr>
        <w:t xml:space="preserve"> </w:t>
      </w:r>
      <w:proofErr w:type="gramStart"/>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осколків</w:t>
      </w:r>
      <w:proofErr w:type="spellEnd"/>
      <w:proofErr w:type="gram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інш</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Серед</w:t>
      </w:r>
      <w:proofErr w:type="spellEnd"/>
      <w:r w:rsidRPr="00711078">
        <w:rPr>
          <w:rFonts w:ascii="Times New Roman" w:hAnsi="Times New Roman" w:cs="Times New Roman"/>
          <w:i/>
          <w:sz w:val="24"/>
          <w:szCs w:val="24"/>
          <w:lang w:val="ru-RU"/>
        </w:rPr>
        <w:t xml:space="preserve"> внутрішньосуглобових </w:t>
      </w:r>
      <w:proofErr w:type="spellStart"/>
      <w:r w:rsidRPr="00711078">
        <w:rPr>
          <w:rFonts w:ascii="Times New Roman" w:hAnsi="Times New Roman" w:cs="Times New Roman"/>
          <w:i/>
          <w:sz w:val="24"/>
          <w:szCs w:val="24"/>
          <w:lang w:val="ru-RU"/>
        </w:rPr>
        <w:t>ушкоджень</w:t>
      </w:r>
      <w:proofErr w:type="spellEnd"/>
      <w:r w:rsidRPr="00711078">
        <w:rPr>
          <w:rFonts w:ascii="Times New Roman" w:hAnsi="Times New Roman" w:cs="Times New Roman"/>
          <w:i/>
          <w:sz w:val="24"/>
          <w:szCs w:val="24"/>
          <w:lang w:val="ru-RU"/>
        </w:rPr>
        <w:t xml:space="preserve"> на </w:t>
      </w:r>
      <w:proofErr w:type="spellStart"/>
      <w:r w:rsidRPr="00711078">
        <w:rPr>
          <w:rFonts w:ascii="Times New Roman" w:hAnsi="Times New Roman" w:cs="Times New Roman"/>
          <w:i/>
          <w:sz w:val="24"/>
          <w:szCs w:val="24"/>
          <w:lang w:val="ru-RU"/>
        </w:rPr>
        <w:t>сьогодні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лідерами</w:t>
      </w:r>
      <w:proofErr w:type="spellEnd"/>
      <w:r w:rsidRPr="00711078">
        <w:rPr>
          <w:rFonts w:ascii="Times New Roman" w:hAnsi="Times New Roman" w:cs="Times New Roman"/>
          <w:i/>
          <w:sz w:val="24"/>
          <w:szCs w:val="24"/>
          <w:lang w:val="ru-RU"/>
        </w:rPr>
        <w:t xml:space="preserve"> є </w:t>
      </w:r>
      <w:proofErr w:type="spellStart"/>
      <w:r w:rsidRPr="00711078">
        <w:rPr>
          <w:rFonts w:ascii="Times New Roman" w:hAnsi="Times New Roman" w:cs="Times New Roman"/>
          <w:i/>
          <w:sz w:val="24"/>
          <w:szCs w:val="24"/>
          <w:lang w:val="ru-RU"/>
        </w:rPr>
        <w:t>пошкодження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передньої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схрещеної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зв’язки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колінного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суглоба</w:t>
      </w:r>
      <w:proofErr w:type="spellEnd"/>
      <w:r w:rsidRPr="00711078">
        <w:rPr>
          <w:rFonts w:ascii="Times New Roman" w:hAnsi="Times New Roman" w:cs="Times New Roman"/>
          <w:i/>
          <w:sz w:val="24"/>
          <w:szCs w:val="24"/>
          <w:lang w:val="ru-RU"/>
        </w:rPr>
        <w:t xml:space="preserve"> </w:t>
      </w:r>
      <w:proofErr w:type="gramStart"/>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виконано</w:t>
      </w:r>
      <w:proofErr w:type="spellEnd"/>
      <w:proofErr w:type="gram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більше</w:t>
      </w:r>
      <w:proofErr w:type="spellEnd"/>
      <w:r w:rsidRPr="00711078">
        <w:rPr>
          <w:rFonts w:ascii="Times New Roman" w:hAnsi="Times New Roman" w:cs="Times New Roman"/>
          <w:i/>
          <w:sz w:val="24"/>
          <w:szCs w:val="24"/>
          <w:lang w:val="ru-RU"/>
        </w:rPr>
        <w:t xml:space="preserve"> 50 </w:t>
      </w:r>
      <w:proofErr w:type="spellStart"/>
      <w:r w:rsidRPr="00711078">
        <w:rPr>
          <w:rFonts w:ascii="Times New Roman" w:hAnsi="Times New Roman" w:cs="Times New Roman"/>
          <w:i/>
          <w:sz w:val="24"/>
          <w:szCs w:val="24"/>
          <w:lang w:val="ru-RU"/>
        </w:rPr>
        <w:t>операцій</w:t>
      </w:r>
      <w:proofErr w:type="spellEnd"/>
      <w:r w:rsidRPr="00711078">
        <w:rPr>
          <w:rFonts w:ascii="Times New Roman" w:hAnsi="Times New Roman" w:cs="Times New Roman"/>
          <w:i/>
          <w:sz w:val="24"/>
          <w:szCs w:val="24"/>
          <w:lang w:val="ru-RU"/>
        </w:rPr>
        <w:t xml:space="preserve"> </w:t>
      </w:r>
      <w:bookmarkStart w:id="3" w:name="_Hlk164841890"/>
      <w:r w:rsidRPr="00711078">
        <w:rPr>
          <w:rFonts w:ascii="Times New Roman" w:hAnsi="Times New Roman" w:cs="Times New Roman"/>
          <w:i/>
          <w:sz w:val="24"/>
          <w:szCs w:val="24"/>
          <w:lang w:val="ru-RU"/>
        </w:rPr>
        <w:t xml:space="preserve">за </w:t>
      </w:r>
      <w:proofErr w:type="spellStart"/>
      <w:r w:rsidRPr="00711078">
        <w:rPr>
          <w:rFonts w:ascii="Times New Roman" w:hAnsi="Times New Roman" w:cs="Times New Roman"/>
          <w:i/>
          <w:sz w:val="24"/>
          <w:szCs w:val="24"/>
          <w:lang w:val="ru-RU"/>
        </w:rPr>
        <w:t>рахунок</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благодійних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фондів</w:t>
      </w:r>
      <w:bookmarkEnd w:id="3"/>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ще</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розриви</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пошкодження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м’яких</w:t>
      </w:r>
      <w:proofErr w:type="spellEnd"/>
      <w:r w:rsidRPr="00711078">
        <w:rPr>
          <w:rFonts w:ascii="Times New Roman" w:hAnsi="Times New Roman" w:cs="Times New Roman"/>
          <w:i/>
          <w:sz w:val="24"/>
          <w:szCs w:val="24"/>
          <w:lang w:val="ru-RU"/>
        </w:rPr>
        <w:t xml:space="preserve"> структур </w:t>
      </w:r>
      <w:proofErr w:type="spellStart"/>
      <w:r w:rsidRPr="00711078">
        <w:rPr>
          <w:rFonts w:ascii="Times New Roman" w:hAnsi="Times New Roman" w:cs="Times New Roman"/>
          <w:i/>
          <w:sz w:val="24"/>
          <w:szCs w:val="24"/>
          <w:lang w:val="ru-RU"/>
        </w:rPr>
        <w:t>плечового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суглоба</w:t>
      </w:r>
      <w:proofErr w:type="spellEnd"/>
      <w:r w:rsidRPr="00711078">
        <w:rPr>
          <w:rFonts w:ascii="Times New Roman" w:hAnsi="Times New Roman" w:cs="Times New Roman"/>
          <w:i/>
          <w:sz w:val="24"/>
          <w:szCs w:val="24"/>
          <w:lang w:val="ru-RU"/>
        </w:rPr>
        <w:t xml:space="preserve"> ( </w:t>
      </w:r>
      <w:proofErr w:type="spellStart"/>
      <w:r w:rsidRPr="00711078">
        <w:rPr>
          <w:rFonts w:ascii="Times New Roman" w:hAnsi="Times New Roman" w:cs="Times New Roman"/>
          <w:i/>
          <w:sz w:val="24"/>
          <w:szCs w:val="24"/>
          <w:lang w:val="ru-RU"/>
        </w:rPr>
        <w:t>виконано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біля</w:t>
      </w:r>
      <w:proofErr w:type="spellEnd"/>
      <w:r w:rsidRPr="00711078">
        <w:rPr>
          <w:rFonts w:ascii="Times New Roman" w:hAnsi="Times New Roman" w:cs="Times New Roman"/>
          <w:i/>
          <w:sz w:val="24"/>
          <w:szCs w:val="24"/>
          <w:lang w:val="ru-RU"/>
        </w:rPr>
        <w:t xml:space="preserve"> 100 </w:t>
      </w:r>
      <w:proofErr w:type="spellStart"/>
      <w:r w:rsidRPr="00711078">
        <w:rPr>
          <w:rFonts w:ascii="Times New Roman" w:hAnsi="Times New Roman" w:cs="Times New Roman"/>
          <w:i/>
          <w:sz w:val="24"/>
          <w:szCs w:val="24"/>
          <w:lang w:val="ru-RU"/>
        </w:rPr>
        <w:t>операцій</w:t>
      </w:r>
      <w:proofErr w:type="spellEnd"/>
      <w:r w:rsidRPr="00711078">
        <w:rPr>
          <w:i/>
          <w:sz w:val="24"/>
          <w:szCs w:val="24"/>
          <w:lang w:val="ru-RU"/>
        </w:rPr>
        <w:t xml:space="preserve"> </w:t>
      </w:r>
      <w:r w:rsidRPr="00711078">
        <w:rPr>
          <w:rFonts w:ascii="Times New Roman" w:hAnsi="Times New Roman" w:cs="Times New Roman"/>
          <w:i/>
          <w:sz w:val="24"/>
          <w:szCs w:val="24"/>
          <w:lang w:val="ru-RU"/>
        </w:rPr>
        <w:t xml:space="preserve">за </w:t>
      </w:r>
      <w:proofErr w:type="spellStart"/>
      <w:r w:rsidRPr="00711078">
        <w:rPr>
          <w:rFonts w:ascii="Times New Roman" w:hAnsi="Times New Roman" w:cs="Times New Roman"/>
          <w:i/>
          <w:sz w:val="24"/>
          <w:szCs w:val="24"/>
          <w:lang w:val="ru-RU"/>
        </w:rPr>
        <w:t>рахунок</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благодійних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фондів</w:t>
      </w:r>
      <w:proofErr w:type="spellEnd"/>
      <w:r w:rsidRPr="00711078">
        <w:rPr>
          <w:rFonts w:ascii="Times New Roman" w:hAnsi="Times New Roman" w:cs="Times New Roman"/>
          <w:i/>
          <w:sz w:val="24"/>
          <w:szCs w:val="24"/>
          <w:lang w:val="ru-RU"/>
        </w:rPr>
        <w:t xml:space="preserve"> при </w:t>
      </w:r>
      <w:proofErr w:type="spellStart"/>
      <w:r w:rsidRPr="00711078">
        <w:rPr>
          <w:rFonts w:ascii="Times New Roman" w:hAnsi="Times New Roman" w:cs="Times New Roman"/>
          <w:i/>
          <w:sz w:val="24"/>
          <w:szCs w:val="24"/>
          <w:lang w:val="ru-RU"/>
        </w:rPr>
        <w:t>пошкодженні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суглобової</w:t>
      </w:r>
      <w:proofErr w:type="spellEnd"/>
      <w:r w:rsidRPr="00711078">
        <w:rPr>
          <w:rFonts w:ascii="Times New Roman" w:hAnsi="Times New Roman" w:cs="Times New Roman"/>
          <w:i/>
          <w:sz w:val="24"/>
          <w:szCs w:val="24"/>
          <w:lang w:val="ru-RU"/>
        </w:rPr>
        <w:t xml:space="preserve"> губи,  </w:t>
      </w:r>
      <w:proofErr w:type="spellStart"/>
      <w:r w:rsidRPr="00711078">
        <w:rPr>
          <w:rFonts w:ascii="Times New Roman" w:hAnsi="Times New Roman" w:cs="Times New Roman"/>
          <w:i/>
          <w:sz w:val="24"/>
          <w:szCs w:val="24"/>
          <w:lang w:val="ru-RU"/>
        </w:rPr>
        <w:t>ротаторної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манжети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розриви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біцепса</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інших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м’язів</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Приблизно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прогнозована</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кількість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пацієнтів</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які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очікують</w:t>
      </w:r>
      <w:proofErr w:type="spellEnd"/>
      <w:r w:rsidRPr="00711078">
        <w:rPr>
          <w:rFonts w:ascii="Times New Roman" w:hAnsi="Times New Roman" w:cs="Times New Roman"/>
          <w:i/>
          <w:sz w:val="24"/>
          <w:szCs w:val="24"/>
          <w:lang w:val="ru-RU"/>
        </w:rPr>
        <w:t xml:space="preserve"> в </w:t>
      </w:r>
      <w:proofErr w:type="spellStart"/>
      <w:r w:rsidRPr="00711078">
        <w:rPr>
          <w:rFonts w:ascii="Times New Roman" w:hAnsi="Times New Roman" w:cs="Times New Roman"/>
          <w:i/>
          <w:sz w:val="24"/>
          <w:szCs w:val="24"/>
          <w:lang w:val="ru-RU"/>
        </w:rPr>
        <w:t>черзі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біля</w:t>
      </w:r>
      <w:proofErr w:type="spellEnd"/>
      <w:r w:rsidRPr="00711078">
        <w:rPr>
          <w:rFonts w:ascii="Times New Roman" w:hAnsi="Times New Roman" w:cs="Times New Roman"/>
          <w:i/>
          <w:sz w:val="24"/>
          <w:szCs w:val="24"/>
          <w:lang w:val="ru-RU"/>
        </w:rPr>
        <w:t xml:space="preserve"> 300. </w:t>
      </w:r>
      <w:proofErr w:type="spellStart"/>
      <w:r w:rsidRPr="00711078">
        <w:rPr>
          <w:rFonts w:ascii="Times New Roman" w:hAnsi="Times New Roman" w:cs="Times New Roman"/>
          <w:i/>
          <w:sz w:val="24"/>
          <w:szCs w:val="24"/>
          <w:lang w:val="ru-RU"/>
        </w:rPr>
        <w:t>Всі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складні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операції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виконуються</w:t>
      </w:r>
      <w:proofErr w:type="spellEnd"/>
      <w:r w:rsidRPr="00711078">
        <w:rPr>
          <w:rFonts w:ascii="Times New Roman" w:hAnsi="Times New Roman" w:cs="Times New Roman"/>
          <w:i/>
          <w:sz w:val="24"/>
          <w:szCs w:val="24"/>
          <w:lang w:val="ru-RU"/>
        </w:rPr>
        <w:t xml:space="preserve"> на </w:t>
      </w:r>
      <w:proofErr w:type="spellStart"/>
      <w:r w:rsidRPr="00711078">
        <w:rPr>
          <w:rFonts w:ascii="Times New Roman" w:hAnsi="Times New Roman" w:cs="Times New Roman"/>
          <w:i/>
          <w:sz w:val="24"/>
          <w:szCs w:val="24"/>
          <w:lang w:val="ru-RU"/>
        </w:rPr>
        <w:t>стійках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закуплених</w:t>
      </w:r>
      <w:proofErr w:type="spellEnd"/>
      <w:r w:rsidRPr="00711078">
        <w:rPr>
          <w:rFonts w:ascii="Times New Roman" w:hAnsi="Times New Roman" w:cs="Times New Roman"/>
          <w:i/>
          <w:sz w:val="24"/>
          <w:szCs w:val="24"/>
          <w:lang w:val="ru-RU"/>
        </w:rPr>
        <w:t xml:space="preserve"> в 2022-2022 роках, вони </w:t>
      </w:r>
      <w:proofErr w:type="spellStart"/>
      <w:r w:rsidRPr="00711078">
        <w:rPr>
          <w:rFonts w:ascii="Times New Roman" w:hAnsi="Times New Roman" w:cs="Times New Roman"/>
          <w:i/>
          <w:sz w:val="24"/>
          <w:szCs w:val="24"/>
          <w:lang w:val="ru-RU"/>
        </w:rPr>
        <w:t>мають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сучасний</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інструментарій</w:t>
      </w:r>
      <w:proofErr w:type="spellEnd"/>
      <w:r w:rsidRPr="00711078">
        <w:rPr>
          <w:rFonts w:ascii="Times New Roman" w:hAnsi="Times New Roman" w:cs="Times New Roman"/>
          <w:i/>
          <w:sz w:val="24"/>
          <w:szCs w:val="24"/>
          <w:lang w:val="ru-RU"/>
        </w:rPr>
        <w:t xml:space="preserve"> для </w:t>
      </w:r>
      <w:proofErr w:type="spellStart"/>
      <w:r w:rsidRPr="00711078">
        <w:rPr>
          <w:rFonts w:ascii="Times New Roman" w:hAnsi="Times New Roman" w:cs="Times New Roman"/>
          <w:i/>
          <w:sz w:val="24"/>
          <w:szCs w:val="24"/>
          <w:lang w:val="ru-RU"/>
        </w:rPr>
        <w:t>проведення</w:t>
      </w:r>
      <w:proofErr w:type="spellEnd"/>
      <w:r w:rsidRPr="00711078">
        <w:rPr>
          <w:rFonts w:ascii="Times New Roman" w:hAnsi="Times New Roman" w:cs="Times New Roman"/>
          <w:i/>
          <w:sz w:val="24"/>
          <w:szCs w:val="24"/>
          <w:lang w:val="ru-RU"/>
        </w:rPr>
        <w:t xml:space="preserve"> таких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w:t>
      </w:r>
      <w:proofErr w:type="spellStart"/>
      <w:r w:rsidRPr="00711078">
        <w:rPr>
          <w:rFonts w:ascii="Times New Roman" w:hAnsi="Times New Roman" w:cs="Times New Roman"/>
          <w:i/>
          <w:sz w:val="24"/>
          <w:szCs w:val="24"/>
          <w:lang w:val="ru-RU"/>
        </w:rPr>
        <w:t>всі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хірурги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пройшли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відповідне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навчання</w:t>
      </w:r>
      <w:proofErr w:type="spellEnd"/>
      <w:r w:rsidRPr="00711078">
        <w:rPr>
          <w:rFonts w:ascii="Times New Roman" w:hAnsi="Times New Roman" w:cs="Times New Roman"/>
          <w:i/>
          <w:sz w:val="24"/>
          <w:szCs w:val="24"/>
          <w:lang w:val="ru-RU"/>
        </w:rPr>
        <w:t xml:space="preserve"> для </w:t>
      </w:r>
      <w:proofErr w:type="spellStart"/>
      <w:r w:rsidRPr="00711078">
        <w:rPr>
          <w:rFonts w:ascii="Times New Roman" w:hAnsi="Times New Roman" w:cs="Times New Roman"/>
          <w:i/>
          <w:sz w:val="24"/>
          <w:szCs w:val="24"/>
          <w:lang w:val="ru-RU"/>
        </w:rPr>
        <w:t>виконання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на </w:t>
      </w:r>
      <w:proofErr w:type="spellStart"/>
      <w:r w:rsidRPr="00711078">
        <w:rPr>
          <w:rFonts w:ascii="Times New Roman" w:hAnsi="Times New Roman" w:cs="Times New Roman"/>
          <w:i/>
          <w:sz w:val="24"/>
          <w:szCs w:val="24"/>
          <w:lang w:val="ru-RU"/>
        </w:rPr>
        <w:t>цих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стійках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цим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інструментарієм</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відповідними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фіксаторами</w:t>
      </w:r>
      <w:proofErr w:type="spellEnd"/>
      <w:r w:rsidRPr="00711078">
        <w:rPr>
          <w:rFonts w:ascii="Times New Roman" w:hAnsi="Times New Roman" w:cs="Times New Roman"/>
          <w:i/>
          <w:sz w:val="24"/>
          <w:szCs w:val="24"/>
          <w:lang w:val="ru-RU"/>
        </w:rPr>
        <w:t xml:space="preserve">. Для </w:t>
      </w:r>
      <w:proofErr w:type="spellStart"/>
      <w:r w:rsidRPr="00711078">
        <w:rPr>
          <w:rFonts w:ascii="Times New Roman" w:hAnsi="Times New Roman" w:cs="Times New Roman"/>
          <w:i/>
          <w:sz w:val="24"/>
          <w:szCs w:val="24"/>
          <w:lang w:val="ru-RU"/>
        </w:rPr>
        <w:t>проведення</w:t>
      </w:r>
      <w:proofErr w:type="spellEnd"/>
      <w:r w:rsidRPr="00711078">
        <w:rPr>
          <w:rFonts w:ascii="Times New Roman" w:hAnsi="Times New Roman" w:cs="Times New Roman"/>
          <w:i/>
          <w:sz w:val="24"/>
          <w:szCs w:val="24"/>
          <w:lang w:val="ru-RU"/>
        </w:rPr>
        <w:t xml:space="preserve"> таких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w:t>
      </w:r>
      <w:proofErr w:type="spellStart"/>
      <w:r w:rsidRPr="00711078">
        <w:rPr>
          <w:rFonts w:ascii="Times New Roman" w:hAnsi="Times New Roman" w:cs="Times New Roman"/>
          <w:i/>
          <w:sz w:val="24"/>
          <w:szCs w:val="24"/>
          <w:lang w:val="ru-RU"/>
        </w:rPr>
        <w:t>військовим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потрібні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фіксатори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які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мають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відповідні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показники</w:t>
      </w:r>
      <w:proofErr w:type="spellEnd"/>
      <w:r w:rsidRPr="00711078">
        <w:rPr>
          <w:rFonts w:ascii="Times New Roman" w:hAnsi="Times New Roman" w:cs="Times New Roman"/>
          <w:i/>
          <w:sz w:val="24"/>
          <w:szCs w:val="24"/>
          <w:lang w:val="ru-RU"/>
        </w:rPr>
        <w:t xml:space="preserve"> по </w:t>
      </w:r>
      <w:proofErr w:type="spellStart"/>
      <w:proofErr w:type="gramStart"/>
      <w:r w:rsidRPr="00711078">
        <w:rPr>
          <w:rFonts w:ascii="Times New Roman" w:hAnsi="Times New Roman" w:cs="Times New Roman"/>
          <w:i/>
          <w:sz w:val="24"/>
          <w:szCs w:val="24"/>
          <w:lang w:val="ru-RU"/>
        </w:rPr>
        <w:t>кількісним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операціям</w:t>
      </w:r>
      <w:proofErr w:type="spellEnd"/>
      <w:proofErr w:type="gramEnd"/>
      <w:r w:rsidRPr="00711078">
        <w:rPr>
          <w:rFonts w:ascii="Times New Roman" w:hAnsi="Times New Roman" w:cs="Times New Roman"/>
          <w:i/>
          <w:sz w:val="24"/>
          <w:szCs w:val="24"/>
          <w:lang w:val="ru-RU"/>
        </w:rPr>
        <w:t xml:space="preserve"> у </w:t>
      </w:r>
      <w:proofErr w:type="spellStart"/>
      <w:r w:rsidRPr="00711078">
        <w:rPr>
          <w:rFonts w:ascii="Times New Roman" w:hAnsi="Times New Roman" w:cs="Times New Roman"/>
          <w:i/>
          <w:sz w:val="24"/>
          <w:szCs w:val="24"/>
          <w:lang w:val="ru-RU"/>
        </w:rPr>
        <w:t>світі</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сертифікати</w:t>
      </w:r>
      <w:proofErr w:type="spellEnd"/>
      <w:r w:rsidRPr="00711078">
        <w:rPr>
          <w:rFonts w:ascii="Times New Roman" w:hAnsi="Times New Roman" w:cs="Times New Roman"/>
          <w:i/>
          <w:sz w:val="24"/>
          <w:szCs w:val="24"/>
          <w:lang w:val="ru-RU"/>
        </w:rPr>
        <w:t xml:space="preserve">. Велика </w:t>
      </w:r>
      <w:proofErr w:type="spellStart"/>
      <w:r w:rsidRPr="00711078">
        <w:rPr>
          <w:rFonts w:ascii="Times New Roman" w:hAnsi="Times New Roman" w:cs="Times New Roman"/>
          <w:i/>
          <w:sz w:val="24"/>
          <w:szCs w:val="24"/>
          <w:lang w:val="ru-RU"/>
        </w:rPr>
        <w:t>кількість</w:t>
      </w:r>
      <w:proofErr w:type="spellEnd"/>
      <w:r w:rsidRPr="00711078">
        <w:rPr>
          <w:rFonts w:ascii="Times New Roman" w:hAnsi="Times New Roman" w:cs="Times New Roman"/>
          <w:i/>
          <w:sz w:val="24"/>
          <w:szCs w:val="24"/>
          <w:lang w:val="ru-RU"/>
        </w:rPr>
        <w:t xml:space="preserve"> статей в </w:t>
      </w:r>
      <w:proofErr w:type="spellStart"/>
      <w:r w:rsidRPr="00711078">
        <w:rPr>
          <w:rFonts w:ascii="Times New Roman" w:hAnsi="Times New Roman" w:cs="Times New Roman"/>
          <w:i/>
          <w:sz w:val="24"/>
          <w:szCs w:val="24"/>
          <w:lang w:val="ru-RU"/>
        </w:rPr>
        <w:t>світовій</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літературі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вказує</w:t>
      </w:r>
      <w:proofErr w:type="spellEnd"/>
      <w:r w:rsidRPr="00711078">
        <w:rPr>
          <w:rFonts w:ascii="Times New Roman" w:hAnsi="Times New Roman" w:cs="Times New Roman"/>
          <w:i/>
          <w:sz w:val="24"/>
          <w:szCs w:val="24"/>
          <w:lang w:val="ru-RU"/>
        </w:rPr>
        <w:t xml:space="preserve"> на </w:t>
      </w:r>
      <w:proofErr w:type="spellStart"/>
      <w:r w:rsidRPr="00711078">
        <w:rPr>
          <w:rFonts w:ascii="Times New Roman" w:hAnsi="Times New Roman" w:cs="Times New Roman"/>
          <w:i/>
          <w:sz w:val="24"/>
          <w:szCs w:val="24"/>
          <w:lang w:val="ru-RU"/>
        </w:rPr>
        <w:t>використання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фіксаторів</w:t>
      </w:r>
      <w:proofErr w:type="spellEnd"/>
      <w:r w:rsidRPr="00711078">
        <w:rPr>
          <w:rFonts w:ascii="Times New Roman" w:hAnsi="Times New Roman" w:cs="Times New Roman"/>
          <w:i/>
          <w:sz w:val="24"/>
          <w:szCs w:val="24"/>
          <w:lang w:val="ru-RU"/>
        </w:rPr>
        <w:t xml:space="preserve"> </w:t>
      </w:r>
      <w:r w:rsidRPr="00711078">
        <w:rPr>
          <w:rFonts w:ascii="Times New Roman" w:hAnsi="Times New Roman" w:cs="Times New Roman"/>
          <w:i/>
          <w:sz w:val="24"/>
          <w:szCs w:val="24"/>
        </w:rPr>
        <w:t>Smith</w:t>
      </w:r>
      <w:r w:rsidRPr="00711078">
        <w:rPr>
          <w:rFonts w:ascii="Times New Roman" w:hAnsi="Times New Roman" w:cs="Times New Roman"/>
          <w:i/>
          <w:sz w:val="24"/>
          <w:szCs w:val="24"/>
          <w:lang w:val="ru-RU"/>
        </w:rPr>
        <w:t>&amp;</w:t>
      </w:r>
      <w:r w:rsidRPr="00711078">
        <w:rPr>
          <w:rFonts w:ascii="Times New Roman" w:hAnsi="Times New Roman" w:cs="Times New Roman"/>
          <w:i/>
          <w:sz w:val="24"/>
          <w:szCs w:val="24"/>
        </w:rPr>
        <w:t>Nephew</w:t>
      </w:r>
      <w:r w:rsidRPr="00711078">
        <w:rPr>
          <w:rFonts w:ascii="Times New Roman" w:hAnsi="Times New Roman" w:cs="Times New Roman"/>
          <w:i/>
          <w:sz w:val="24"/>
          <w:szCs w:val="24"/>
          <w:lang w:val="ru-RU"/>
        </w:rPr>
        <w:t xml:space="preserve"> </w:t>
      </w:r>
      <w:r w:rsidRPr="00711078">
        <w:rPr>
          <w:rFonts w:ascii="Times New Roman" w:hAnsi="Times New Roman" w:cs="Times New Roman"/>
          <w:i/>
          <w:sz w:val="24"/>
          <w:szCs w:val="24"/>
        </w:rPr>
        <w:t>PLS</w:t>
      </w:r>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Великобританія</w:t>
      </w:r>
      <w:proofErr w:type="spellEnd"/>
      <w:r w:rsidRPr="00711078">
        <w:rPr>
          <w:rFonts w:ascii="Times New Roman" w:hAnsi="Times New Roman" w:cs="Times New Roman"/>
          <w:i/>
          <w:sz w:val="24"/>
          <w:szCs w:val="24"/>
          <w:lang w:val="ru-RU"/>
        </w:rPr>
        <w:t>), А</w:t>
      </w:r>
      <w:proofErr w:type="spellStart"/>
      <w:r w:rsidRPr="00711078">
        <w:rPr>
          <w:rFonts w:ascii="Times New Roman" w:hAnsi="Times New Roman" w:cs="Times New Roman"/>
          <w:i/>
          <w:sz w:val="24"/>
          <w:szCs w:val="24"/>
        </w:rPr>
        <w:t>rthr</w:t>
      </w:r>
      <w:r w:rsidRPr="00711078">
        <w:rPr>
          <w:rFonts w:ascii="Times New Roman" w:hAnsi="Times New Roman" w:cs="Times New Roman"/>
          <w:i/>
          <w:sz w:val="24"/>
          <w:szCs w:val="24"/>
          <w:lang w:val="ru-RU"/>
        </w:rPr>
        <w:t>ех</w:t>
      </w:r>
      <w:proofErr w:type="spellEnd"/>
      <w:r w:rsidRPr="00711078">
        <w:rPr>
          <w:rFonts w:ascii="Times New Roman" w:hAnsi="Times New Roman" w:cs="Times New Roman"/>
          <w:i/>
          <w:sz w:val="24"/>
          <w:szCs w:val="24"/>
          <w:lang w:val="ru-RU"/>
        </w:rPr>
        <w:t xml:space="preserve"> (США</w:t>
      </w:r>
      <w:proofErr w:type="gramStart"/>
      <w:r w:rsidRPr="00711078">
        <w:rPr>
          <w:rFonts w:ascii="Times New Roman" w:hAnsi="Times New Roman" w:cs="Times New Roman"/>
          <w:i/>
          <w:sz w:val="24"/>
          <w:szCs w:val="24"/>
          <w:lang w:val="ru-RU"/>
        </w:rPr>
        <w:t>),</w:t>
      </w:r>
      <w:r w:rsidRPr="00711078">
        <w:rPr>
          <w:i/>
          <w:sz w:val="24"/>
          <w:szCs w:val="24"/>
          <w:lang w:val="ru-RU"/>
        </w:rPr>
        <w:t xml:space="preserve"> </w:t>
      </w:r>
      <w:r w:rsidRPr="00711078">
        <w:rPr>
          <w:rFonts w:ascii="Times New Roman" w:hAnsi="Times New Roman" w:cs="Times New Roman"/>
          <w:i/>
          <w:sz w:val="24"/>
          <w:szCs w:val="24"/>
          <w:lang w:val="ru-RU"/>
        </w:rPr>
        <w:t xml:space="preserve"> у</w:t>
      </w:r>
      <w:proofErr w:type="gram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більше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ніж</w:t>
      </w:r>
      <w:proofErr w:type="spellEnd"/>
      <w:r w:rsidRPr="00711078">
        <w:rPr>
          <w:rFonts w:ascii="Times New Roman" w:hAnsi="Times New Roman" w:cs="Times New Roman"/>
          <w:i/>
          <w:sz w:val="24"/>
          <w:szCs w:val="24"/>
          <w:lang w:val="ru-RU"/>
        </w:rPr>
        <w:t xml:space="preserve"> 100</w:t>
      </w:r>
      <w:r w:rsidRPr="00711078">
        <w:rPr>
          <w:rFonts w:ascii="Times New Roman" w:hAnsi="Times New Roman" w:cs="Times New Roman"/>
          <w:i/>
          <w:sz w:val="24"/>
          <w:szCs w:val="24"/>
        </w:rPr>
        <w:t> </w:t>
      </w:r>
      <w:r w:rsidRPr="00711078">
        <w:rPr>
          <w:rFonts w:ascii="Times New Roman" w:hAnsi="Times New Roman" w:cs="Times New Roman"/>
          <w:i/>
          <w:sz w:val="24"/>
          <w:szCs w:val="24"/>
          <w:lang w:val="ru-RU"/>
        </w:rPr>
        <w:t xml:space="preserve">000 </w:t>
      </w:r>
      <w:proofErr w:type="spellStart"/>
      <w:r w:rsidRPr="00711078">
        <w:rPr>
          <w:rFonts w:ascii="Times New Roman" w:hAnsi="Times New Roman" w:cs="Times New Roman"/>
          <w:i/>
          <w:sz w:val="24"/>
          <w:szCs w:val="24"/>
          <w:lang w:val="ru-RU"/>
        </w:rPr>
        <w:t>пацієнтів</w:t>
      </w:r>
      <w:proofErr w:type="spellEnd"/>
      <w:r w:rsidRPr="00711078">
        <w:rPr>
          <w:rFonts w:ascii="Times New Roman" w:hAnsi="Times New Roman" w:cs="Times New Roman"/>
          <w:i/>
          <w:sz w:val="24"/>
          <w:szCs w:val="24"/>
          <w:lang w:val="ru-RU"/>
        </w:rPr>
        <w:t>.</w:t>
      </w:r>
    </w:p>
    <w:p w:rsidR="00711078" w:rsidRPr="00711078" w:rsidRDefault="00711078" w:rsidP="00711078">
      <w:pPr>
        <w:pStyle w:val="23"/>
        <w:spacing w:after="0" w:line="240" w:lineRule="auto"/>
        <w:ind w:firstLine="760"/>
        <w:jc w:val="both"/>
        <w:rPr>
          <w:rFonts w:ascii="Times New Roman" w:hAnsi="Times New Roman" w:cs="Times New Roman"/>
          <w:i/>
          <w:sz w:val="24"/>
          <w:szCs w:val="24"/>
          <w:lang w:val="ru-RU"/>
        </w:rPr>
      </w:pPr>
      <w:proofErr w:type="spellStart"/>
      <w:r w:rsidRPr="00711078">
        <w:rPr>
          <w:rFonts w:ascii="Times New Roman" w:hAnsi="Times New Roman" w:cs="Times New Roman"/>
          <w:i/>
          <w:sz w:val="24"/>
          <w:szCs w:val="24"/>
          <w:lang w:val="ru-RU"/>
        </w:rPr>
        <w:t>Упродовж</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останнього</w:t>
      </w:r>
      <w:proofErr w:type="spellEnd"/>
      <w:r w:rsidRPr="00711078">
        <w:rPr>
          <w:rFonts w:ascii="Times New Roman" w:hAnsi="Times New Roman" w:cs="Times New Roman"/>
          <w:i/>
          <w:sz w:val="24"/>
          <w:szCs w:val="24"/>
          <w:lang w:val="ru-RU"/>
        </w:rPr>
        <w:t xml:space="preserve"> року, наша </w:t>
      </w:r>
      <w:proofErr w:type="spellStart"/>
      <w:r w:rsidRPr="00711078">
        <w:rPr>
          <w:rFonts w:ascii="Times New Roman" w:hAnsi="Times New Roman" w:cs="Times New Roman"/>
          <w:i/>
          <w:sz w:val="24"/>
          <w:szCs w:val="24"/>
          <w:lang w:val="ru-RU"/>
        </w:rPr>
        <w:t>установа</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зіткнулася</w:t>
      </w:r>
      <w:proofErr w:type="spellEnd"/>
      <w:r w:rsidRPr="00711078">
        <w:rPr>
          <w:rFonts w:ascii="Times New Roman" w:hAnsi="Times New Roman" w:cs="Times New Roman"/>
          <w:i/>
          <w:sz w:val="24"/>
          <w:szCs w:val="24"/>
          <w:lang w:val="ru-RU"/>
        </w:rPr>
        <w:t xml:space="preserve"> з </w:t>
      </w:r>
      <w:proofErr w:type="spellStart"/>
      <w:r w:rsidRPr="00711078">
        <w:rPr>
          <w:rFonts w:ascii="Times New Roman" w:hAnsi="Times New Roman" w:cs="Times New Roman"/>
          <w:i/>
          <w:sz w:val="24"/>
          <w:szCs w:val="24"/>
          <w:lang w:val="ru-RU"/>
        </w:rPr>
        <w:t>майже</w:t>
      </w:r>
      <w:proofErr w:type="spellEnd"/>
      <w:r w:rsidRPr="00711078">
        <w:rPr>
          <w:rFonts w:ascii="Times New Roman" w:hAnsi="Times New Roman" w:cs="Times New Roman"/>
          <w:i/>
          <w:sz w:val="24"/>
          <w:szCs w:val="24"/>
          <w:lang w:val="ru-RU"/>
        </w:rPr>
        <w:t xml:space="preserve"> 50% </w:t>
      </w:r>
      <w:proofErr w:type="spellStart"/>
      <w:r w:rsidRPr="00711078">
        <w:rPr>
          <w:rFonts w:ascii="Times New Roman" w:hAnsi="Times New Roman" w:cs="Times New Roman"/>
          <w:i/>
          <w:sz w:val="24"/>
          <w:szCs w:val="24"/>
          <w:lang w:val="ru-RU"/>
        </w:rPr>
        <w:t>зростанням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кількості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прооперованих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пацієнтів</w:t>
      </w:r>
      <w:proofErr w:type="spellEnd"/>
      <w:r w:rsidRPr="00711078">
        <w:rPr>
          <w:rFonts w:ascii="Times New Roman" w:hAnsi="Times New Roman" w:cs="Times New Roman"/>
          <w:i/>
          <w:sz w:val="24"/>
          <w:szCs w:val="24"/>
          <w:lang w:val="ru-RU"/>
        </w:rPr>
        <w:t xml:space="preserve">, досягнувши </w:t>
      </w:r>
      <w:proofErr w:type="spellStart"/>
      <w:r w:rsidRPr="00711078">
        <w:rPr>
          <w:rFonts w:ascii="Times New Roman" w:hAnsi="Times New Roman" w:cs="Times New Roman"/>
          <w:i/>
          <w:sz w:val="24"/>
          <w:szCs w:val="24"/>
          <w:lang w:val="ru-RU"/>
        </w:rPr>
        <w:t>понад</w:t>
      </w:r>
      <w:proofErr w:type="spellEnd"/>
      <w:r w:rsidRPr="00711078">
        <w:rPr>
          <w:rFonts w:ascii="Times New Roman" w:hAnsi="Times New Roman" w:cs="Times New Roman"/>
          <w:i/>
          <w:sz w:val="24"/>
          <w:szCs w:val="24"/>
          <w:lang w:val="ru-RU"/>
        </w:rPr>
        <w:t xml:space="preserve"> 12 000 </w:t>
      </w:r>
      <w:proofErr w:type="spellStart"/>
      <w:r w:rsidRPr="00711078">
        <w:rPr>
          <w:rFonts w:ascii="Times New Roman" w:hAnsi="Times New Roman" w:cs="Times New Roman"/>
          <w:i/>
          <w:sz w:val="24"/>
          <w:szCs w:val="24"/>
          <w:lang w:val="ru-RU"/>
        </w:rPr>
        <w:t>оперованих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пацієнтів</w:t>
      </w:r>
      <w:proofErr w:type="spellEnd"/>
      <w:r w:rsidRPr="00711078">
        <w:rPr>
          <w:rFonts w:ascii="Times New Roman" w:hAnsi="Times New Roman" w:cs="Times New Roman"/>
          <w:i/>
          <w:sz w:val="24"/>
          <w:szCs w:val="24"/>
          <w:lang w:val="ru-RU"/>
        </w:rPr>
        <w:t xml:space="preserve"> на </w:t>
      </w:r>
      <w:proofErr w:type="spellStart"/>
      <w:r w:rsidRPr="00711078">
        <w:rPr>
          <w:rFonts w:ascii="Times New Roman" w:hAnsi="Times New Roman" w:cs="Times New Roman"/>
          <w:i/>
          <w:sz w:val="24"/>
          <w:szCs w:val="24"/>
          <w:lang w:val="ru-RU"/>
        </w:rPr>
        <w:t>рік</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Це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свідчить</w:t>
      </w:r>
      <w:proofErr w:type="spellEnd"/>
      <w:r w:rsidRPr="00711078">
        <w:rPr>
          <w:rFonts w:ascii="Times New Roman" w:hAnsi="Times New Roman" w:cs="Times New Roman"/>
          <w:i/>
          <w:sz w:val="24"/>
          <w:szCs w:val="24"/>
          <w:lang w:val="ru-RU"/>
        </w:rPr>
        <w:t xml:space="preserve"> про </w:t>
      </w:r>
      <w:proofErr w:type="spellStart"/>
      <w:r w:rsidRPr="00711078">
        <w:rPr>
          <w:rFonts w:ascii="Times New Roman" w:hAnsi="Times New Roman" w:cs="Times New Roman"/>
          <w:i/>
          <w:sz w:val="24"/>
          <w:szCs w:val="24"/>
          <w:lang w:val="ru-RU"/>
        </w:rPr>
        <w:t>збільшений</w:t>
      </w:r>
      <w:proofErr w:type="spellEnd"/>
      <w:r w:rsidRPr="00711078">
        <w:rPr>
          <w:rFonts w:ascii="Times New Roman" w:hAnsi="Times New Roman" w:cs="Times New Roman"/>
          <w:i/>
          <w:sz w:val="24"/>
          <w:szCs w:val="24"/>
          <w:lang w:val="ru-RU"/>
        </w:rPr>
        <w:t xml:space="preserve"> попит на </w:t>
      </w:r>
      <w:proofErr w:type="spellStart"/>
      <w:r w:rsidRPr="00711078">
        <w:rPr>
          <w:rFonts w:ascii="Times New Roman" w:hAnsi="Times New Roman" w:cs="Times New Roman"/>
          <w:i/>
          <w:sz w:val="24"/>
          <w:szCs w:val="24"/>
          <w:lang w:val="ru-RU"/>
        </w:rPr>
        <w:t>медичні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послуги</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необхідність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забезпечення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відповідного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обсягу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ресурсів</w:t>
      </w:r>
      <w:proofErr w:type="spellEnd"/>
      <w:r w:rsidRPr="00711078">
        <w:rPr>
          <w:rFonts w:ascii="Times New Roman" w:hAnsi="Times New Roman" w:cs="Times New Roman"/>
          <w:i/>
          <w:sz w:val="24"/>
          <w:szCs w:val="24"/>
          <w:lang w:val="ru-RU"/>
        </w:rPr>
        <w:t>.</w:t>
      </w:r>
    </w:p>
    <w:p w:rsidR="00711078" w:rsidRPr="00711078" w:rsidRDefault="00711078" w:rsidP="00711078">
      <w:pPr>
        <w:pStyle w:val="23"/>
        <w:spacing w:after="0" w:line="240" w:lineRule="auto"/>
        <w:ind w:firstLine="760"/>
        <w:jc w:val="both"/>
        <w:rPr>
          <w:rFonts w:ascii="Times New Roman" w:hAnsi="Times New Roman" w:cs="Times New Roman"/>
          <w:i/>
          <w:sz w:val="24"/>
          <w:szCs w:val="24"/>
          <w:lang w:val="ru-RU"/>
        </w:rPr>
      </w:pPr>
      <w:proofErr w:type="spellStart"/>
      <w:r w:rsidRPr="00711078">
        <w:rPr>
          <w:rFonts w:ascii="Times New Roman" w:hAnsi="Times New Roman" w:cs="Times New Roman"/>
          <w:i/>
          <w:sz w:val="24"/>
          <w:szCs w:val="24"/>
          <w:lang w:val="ru-RU"/>
        </w:rPr>
        <w:t>Постійні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зміни</w:t>
      </w:r>
      <w:proofErr w:type="spellEnd"/>
      <w:r w:rsidRPr="00711078">
        <w:rPr>
          <w:rFonts w:ascii="Times New Roman" w:hAnsi="Times New Roman" w:cs="Times New Roman"/>
          <w:i/>
          <w:sz w:val="24"/>
          <w:szCs w:val="24"/>
          <w:lang w:val="ru-RU"/>
        </w:rPr>
        <w:t xml:space="preserve"> в </w:t>
      </w:r>
      <w:proofErr w:type="spellStart"/>
      <w:r w:rsidRPr="00711078">
        <w:rPr>
          <w:rFonts w:ascii="Times New Roman" w:hAnsi="Times New Roman" w:cs="Times New Roman"/>
          <w:i/>
          <w:sz w:val="24"/>
          <w:szCs w:val="24"/>
          <w:lang w:val="ru-RU"/>
        </w:rPr>
        <w:t>медичному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законодавстві</w:t>
      </w:r>
      <w:proofErr w:type="spellEnd"/>
      <w:r w:rsidRPr="00711078">
        <w:rPr>
          <w:rFonts w:ascii="Times New Roman" w:hAnsi="Times New Roman" w:cs="Times New Roman"/>
          <w:i/>
          <w:sz w:val="24"/>
          <w:szCs w:val="24"/>
          <w:lang w:val="ru-RU"/>
        </w:rPr>
        <w:t xml:space="preserve"> та </w:t>
      </w:r>
      <w:proofErr w:type="spellStart"/>
      <w:r w:rsidRPr="00711078">
        <w:rPr>
          <w:rFonts w:ascii="Times New Roman" w:hAnsi="Times New Roman" w:cs="Times New Roman"/>
          <w:i/>
          <w:sz w:val="24"/>
          <w:szCs w:val="24"/>
          <w:lang w:val="ru-RU"/>
        </w:rPr>
        <w:t>перехід</w:t>
      </w:r>
      <w:proofErr w:type="spellEnd"/>
      <w:r w:rsidRPr="00711078">
        <w:rPr>
          <w:rFonts w:ascii="Times New Roman" w:hAnsi="Times New Roman" w:cs="Times New Roman"/>
          <w:i/>
          <w:sz w:val="24"/>
          <w:szCs w:val="24"/>
          <w:lang w:val="ru-RU"/>
        </w:rPr>
        <w:t xml:space="preserve"> на </w:t>
      </w:r>
      <w:proofErr w:type="spellStart"/>
      <w:r w:rsidRPr="00711078">
        <w:rPr>
          <w:rFonts w:ascii="Times New Roman" w:hAnsi="Times New Roman" w:cs="Times New Roman"/>
          <w:i/>
          <w:sz w:val="24"/>
          <w:szCs w:val="24"/>
          <w:lang w:val="ru-RU"/>
        </w:rPr>
        <w:t>новий</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механізм</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фінансування</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від</w:t>
      </w:r>
      <w:proofErr w:type="spellEnd"/>
      <w:r w:rsidRPr="00711078">
        <w:rPr>
          <w:rFonts w:ascii="Times New Roman" w:hAnsi="Times New Roman" w:cs="Times New Roman"/>
          <w:i/>
          <w:sz w:val="24"/>
          <w:szCs w:val="24"/>
          <w:lang w:val="ru-RU"/>
        </w:rPr>
        <w:t xml:space="preserve"> НСЗУ </w:t>
      </w:r>
      <w:proofErr w:type="spellStart"/>
      <w:r w:rsidRPr="00711078">
        <w:rPr>
          <w:rFonts w:ascii="Times New Roman" w:hAnsi="Times New Roman" w:cs="Times New Roman"/>
          <w:i/>
          <w:sz w:val="24"/>
          <w:szCs w:val="24"/>
          <w:lang w:val="ru-RU"/>
        </w:rPr>
        <w:t>змушують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адаптуватися</w:t>
      </w:r>
      <w:proofErr w:type="spellEnd"/>
      <w:r w:rsidRPr="00711078">
        <w:rPr>
          <w:rFonts w:ascii="Times New Roman" w:hAnsi="Times New Roman" w:cs="Times New Roman"/>
          <w:i/>
          <w:sz w:val="24"/>
          <w:szCs w:val="24"/>
          <w:lang w:val="ru-RU"/>
        </w:rPr>
        <w:t xml:space="preserve"> до </w:t>
      </w:r>
      <w:proofErr w:type="spellStart"/>
      <w:r w:rsidRPr="00711078">
        <w:rPr>
          <w:rFonts w:ascii="Times New Roman" w:hAnsi="Times New Roman" w:cs="Times New Roman"/>
          <w:i/>
          <w:sz w:val="24"/>
          <w:szCs w:val="24"/>
          <w:lang w:val="ru-RU"/>
        </w:rPr>
        <w:t>нових</w:t>
      </w:r>
      <w:proofErr w:type="spellEnd"/>
      <w:r w:rsidRPr="00711078">
        <w:rPr>
          <w:rFonts w:ascii="Times New Roman" w:hAnsi="Times New Roman" w:cs="Times New Roman"/>
          <w:i/>
          <w:sz w:val="24"/>
          <w:szCs w:val="24"/>
          <w:lang w:val="ru-RU"/>
        </w:rPr>
        <w:t xml:space="preserve"> умов. </w:t>
      </w:r>
      <w:proofErr w:type="spellStart"/>
      <w:r w:rsidRPr="00711078">
        <w:rPr>
          <w:rFonts w:ascii="Times New Roman" w:hAnsi="Times New Roman" w:cs="Times New Roman"/>
          <w:i/>
          <w:sz w:val="24"/>
          <w:szCs w:val="24"/>
          <w:lang w:val="ru-RU"/>
        </w:rPr>
        <w:t>Створення</w:t>
      </w:r>
      <w:proofErr w:type="spellEnd"/>
      <w:r w:rsidRPr="00711078">
        <w:rPr>
          <w:rFonts w:ascii="Times New Roman" w:hAnsi="Times New Roman" w:cs="Times New Roman"/>
          <w:i/>
          <w:sz w:val="24"/>
          <w:szCs w:val="24"/>
          <w:lang w:val="ru-RU"/>
        </w:rPr>
        <w:t xml:space="preserve"> резерву </w:t>
      </w:r>
      <w:proofErr w:type="spellStart"/>
      <w:r w:rsidRPr="00711078">
        <w:rPr>
          <w:rFonts w:ascii="Times New Roman" w:hAnsi="Times New Roman" w:cs="Times New Roman"/>
          <w:i/>
          <w:sz w:val="24"/>
          <w:szCs w:val="24"/>
          <w:lang w:val="ru-RU"/>
        </w:rPr>
        <w:t>дороговартісних</w:t>
      </w:r>
      <w:proofErr w:type="spellEnd"/>
      <w:r w:rsidRPr="00711078">
        <w:rPr>
          <w:rFonts w:ascii="Times New Roman" w:hAnsi="Times New Roman" w:cs="Times New Roman"/>
          <w:i/>
          <w:sz w:val="24"/>
          <w:szCs w:val="24"/>
          <w:lang w:val="ru-RU"/>
        </w:rPr>
        <w:t xml:space="preserve"> імплантів та </w:t>
      </w:r>
      <w:proofErr w:type="spellStart"/>
      <w:r w:rsidRPr="00711078">
        <w:rPr>
          <w:rFonts w:ascii="Times New Roman" w:hAnsi="Times New Roman" w:cs="Times New Roman"/>
          <w:i/>
          <w:sz w:val="24"/>
          <w:szCs w:val="24"/>
          <w:lang w:val="ru-RU"/>
        </w:rPr>
        <w:t>ендопротезів</w:t>
      </w:r>
      <w:proofErr w:type="spellEnd"/>
      <w:r w:rsidRPr="00711078">
        <w:rPr>
          <w:rFonts w:ascii="Times New Roman" w:hAnsi="Times New Roman" w:cs="Times New Roman"/>
          <w:i/>
          <w:sz w:val="24"/>
          <w:szCs w:val="24"/>
          <w:lang w:val="ru-RU"/>
        </w:rPr>
        <w:t xml:space="preserve"> на 3-4 </w:t>
      </w:r>
      <w:proofErr w:type="spellStart"/>
      <w:r w:rsidRPr="00711078">
        <w:rPr>
          <w:rFonts w:ascii="Times New Roman" w:hAnsi="Times New Roman" w:cs="Times New Roman"/>
          <w:i/>
          <w:sz w:val="24"/>
          <w:szCs w:val="24"/>
          <w:lang w:val="ru-RU"/>
        </w:rPr>
        <w:t>місяці</w:t>
      </w:r>
      <w:proofErr w:type="spellEnd"/>
      <w:r w:rsidRPr="00711078">
        <w:rPr>
          <w:rFonts w:ascii="Times New Roman" w:hAnsi="Times New Roman" w:cs="Times New Roman"/>
          <w:i/>
          <w:sz w:val="24"/>
          <w:szCs w:val="24"/>
          <w:lang w:val="ru-RU"/>
        </w:rPr>
        <w:t xml:space="preserve"> 2025 року дозволить </w:t>
      </w:r>
      <w:proofErr w:type="spellStart"/>
      <w:r w:rsidRPr="00711078">
        <w:rPr>
          <w:rFonts w:ascii="Times New Roman" w:hAnsi="Times New Roman" w:cs="Times New Roman"/>
          <w:i/>
          <w:sz w:val="24"/>
          <w:szCs w:val="24"/>
          <w:lang w:val="ru-RU"/>
        </w:rPr>
        <w:t>уникнути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перебоїв</w:t>
      </w:r>
      <w:proofErr w:type="spellEnd"/>
      <w:r w:rsidRPr="00711078">
        <w:rPr>
          <w:rFonts w:ascii="Times New Roman" w:hAnsi="Times New Roman" w:cs="Times New Roman"/>
          <w:i/>
          <w:sz w:val="24"/>
          <w:szCs w:val="24"/>
          <w:lang w:val="ru-RU"/>
        </w:rPr>
        <w:t xml:space="preserve"> у </w:t>
      </w:r>
      <w:proofErr w:type="spellStart"/>
      <w:r w:rsidRPr="00711078">
        <w:rPr>
          <w:rFonts w:ascii="Times New Roman" w:hAnsi="Times New Roman" w:cs="Times New Roman"/>
          <w:i/>
          <w:sz w:val="24"/>
          <w:szCs w:val="24"/>
          <w:lang w:val="ru-RU"/>
        </w:rPr>
        <w:t>наданні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медичних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послуг</w:t>
      </w:r>
      <w:proofErr w:type="spellEnd"/>
      <w:r w:rsidRPr="00711078">
        <w:rPr>
          <w:rFonts w:ascii="Times New Roman" w:hAnsi="Times New Roman" w:cs="Times New Roman"/>
          <w:i/>
          <w:sz w:val="24"/>
          <w:szCs w:val="24"/>
          <w:lang w:val="ru-RU"/>
        </w:rPr>
        <w:t xml:space="preserve"> у </w:t>
      </w:r>
      <w:proofErr w:type="spellStart"/>
      <w:r w:rsidRPr="00711078">
        <w:rPr>
          <w:rFonts w:ascii="Times New Roman" w:hAnsi="Times New Roman" w:cs="Times New Roman"/>
          <w:i/>
          <w:sz w:val="24"/>
          <w:szCs w:val="24"/>
          <w:lang w:val="ru-RU"/>
        </w:rPr>
        <w:t>перехідний</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період</w:t>
      </w:r>
      <w:proofErr w:type="spellEnd"/>
      <w:r w:rsidRPr="00711078">
        <w:rPr>
          <w:rFonts w:ascii="Times New Roman" w:hAnsi="Times New Roman" w:cs="Times New Roman"/>
          <w:i/>
          <w:sz w:val="24"/>
          <w:szCs w:val="24"/>
          <w:lang w:val="ru-RU"/>
        </w:rPr>
        <w:t>.</w:t>
      </w:r>
    </w:p>
    <w:p w:rsidR="00711078" w:rsidRDefault="00711078" w:rsidP="00711078">
      <w:pPr>
        <w:pStyle w:val="23"/>
        <w:spacing w:after="0" w:line="240" w:lineRule="auto"/>
        <w:ind w:firstLine="760"/>
        <w:jc w:val="both"/>
        <w:rPr>
          <w:rFonts w:ascii="Times New Roman" w:hAnsi="Times New Roman" w:cs="Times New Roman"/>
          <w:i/>
          <w:sz w:val="24"/>
          <w:szCs w:val="24"/>
          <w:lang w:val="ru-RU"/>
        </w:rPr>
      </w:pPr>
      <w:r w:rsidRPr="00711078">
        <w:rPr>
          <w:rFonts w:ascii="Times New Roman" w:hAnsi="Times New Roman" w:cs="Times New Roman"/>
          <w:i/>
          <w:sz w:val="24"/>
          <w:szCs w:val="24"/>
          <w:lang w:val="ru-RU"/>
        </w:rPr>
        <w:t xml:space="preserve">Тому, </w:t>
      </w:r>
      <w:proofErr w:type="spellStart"/>
      <w:r w:rsidRPr="00711078">
        <w:rPr>
          <w:rFonts w:ascii="Times New Roman" w:hAnsi="Times New Roman" w:cs="Times New Roman"/>
          <w:i/>
          <w:sz w:val="24"/>
          <w:szCs w:val="24"/>
          <w:lang w:val="ru-RU"/>
        </w:rPr>
        <w:t>враховуючи</w:t>
      </w:r>
      <w:proofErr w:type="spellEnd"/>
      <w:r w:rsidRPr="00711078">
        <w:rPr>
          <w:rFonts w:ascii="Times New Roman" w:hAnsi="Times New Roman" w:cs="Times New Roman"/>
          <w:i/>
          <w:sz w:val="24"/>
          <w:szCs w:val="24"/>
          <w:lang w:val="ru-RU"/>
        </w:rPr>
        <w:t xml:space="preserve"> все </w:t>
      </w:r>
      <w:proofErr w:type="spellStart"/>
      <w:r w:rsidRPr="00711078">
        <w:rPr>
          <w:rFonts w:ascii="Times New Roman" w:hAnsi="Times New Roman" w:cs="Times New Roman"/>
          <w:i/>
          <w:sz w:val="24"/>
          <w:szCs w:val="24"/>
          <w:lang w:val="ru-RU"/>
        </w:rPr>
        <w:t>вищезазначене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виходячи</w:t>
      </w:r>
      <w:proofErr w:type="spellEnd"/>
      <w:r w:rsidRPr="00711078">
        <w:rPr>
          <w:rFonts w:ascii="Times New Roman" w:hAnsi="Times New Roman" w:cs="Times New Roman"/>
          <w:i/>
          <w:sz w:val="24"/>
          <w:szCs w:val="24"/>
          <w:lang w:val="ru-RU"/>
        </w:rPr>
        <w:t xml:space="preserve"> </w:t>
      </w:r>
      <w:proofErr w:type="spellStart"/>
      <w:proofErr w:type="gramStart"/>
      <w:r w:rsidRPr="00711078">
        <w:rPr>
          <w:rFonts w:ascii="Times New Roman" w:hAnsi="Times New Roman" w:cs="Times New Roman"/>
          <w:i/>
          <w:sz w:val="24"/>
          <w:szCs w:val="24"/>
          <w:lang w:val="ru-RU"/>
        </w:rPr>
        <w:t>із</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зростання</w:t>
      </w:r>
      <w:proofErr w:type="spellEnd"/>
      <w:proofErr w:type="gramEnd"/>
      <w:r w:rsidRPr="00711078">
        <w:rPr>
          <w:rFonts w:ascii="Times New Roman" w:hAnsi="Times New Roman" w:cs="Times New Roman"/>
          <w:i/>
          <w:sz w:val="24"/>
          <w:szCs w:val="24"/>
          <w:lang w:val="ru-RU"/>
        </w:rPr>
        <w:t xml:space="preserve"> потреб у </w:t>
      </w:r>
      <w:proofErr w:type="spellStart"/>
      <w:r w:rsidRPr="00711078">
        <w:rPr>
          <w:rFonts w:ascii="Times New Roman" w:hAnsi="Times New Roman" w:cs="Times New Roman"/>
          <w:i/>
          <w:sz w:val="24"/>
          <w:szCs w:val="24"/>
          <w:lang w:val="ru-RU"/>
        </w:rPr>
        <w:t>виконанні</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певних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видів</w:t>
      </w:r>
      <w:proofErr w:type="spellEnd"/>
      <w:r w:rsidRPr="00711078">
        <w:rPr>
          <w:rFonts w:ascii="Times New Roman" w:hAnsi="Times New Roman" w:cs="Times New Roman"/>
          <w:i/>
          <w:sz w:val="24"/>
          <w:szCs w:val="24"/>
          <w:lang w:val="ru-RU"/>
        </w:rPr>
        <w:t xml:space="preserve"> артроскопічних втручань та </w:t>
      </w:r>
      <w:proofErr w:type="spellStart"/>
      <w:r w:rsidRPr="00711078">
        <w:rPr>
          <w:rFonts w:ascii="Times New Roman" w:hAnsi="Times New Roman" w:cs="Times New Roman"/>
          <w:i/>
          <w:sz w:val="24"/>
          <w:szCs w:val="24"/>
          <w:lang w:val="ru-RU"/>
        </w:rPr>
        <w:t>сучасних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тенденцій</w:t>
      </w:r>
      <w:proofErr w:type="spellEnd"/>
      <w:r w:rsidRPr="00711078">
        <w:rPr>
          <w:rFonts w:ascii="Times New Roman" w:hAnsi="Times New Roman" w:cs="Times New Roman"/>
          <w:i/>
          <w:sz w:val="24"/>
          <w:szCs w:val="24"/>
          <w:lang w:val="ru-RU"/>
        </w:rPr>
        <w:t xml:space="preserve"> у </w:t>
      </w:r>
      <w:proofErr w:type="spellStart"/>
      <w:r w:rsidRPr="00711078">
        <w:rPr>
          <w:rFonts w:ascii="Times New Roman" w:hAnsi="Times New Roman" w:cs="Times New Roman"/>
          <w:i/>
          <w:sz w:val="24"/>
          <w:szCs w:val="24"/>
          <w:lang w:val="ru-RU"/>
        </w:rPr>
        <w:t>розвитку</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високоспеціалізованої</w:t>
      </w:r>
      <w:proofErr w:type="spellEnd"/>
      <w:r w:rsidRPr="00711078">
        <w:rPr>
          <w:rFonts w:ascii="Times New Roman" w:hAnsi="Times New Roman" w:cs="Times New Roman"/>
          <w:i/>
          <w:sz w:val="24"/>
          <w:szCs w:val="24"/>
          <w:lang w:val="ru-RU"/>
        </w:rPr>
        <w:t xml:space="preserve"> ортопедо-</w:t>
      </w:r>
      <w:proofErr w:type="spellStart"/>
      <w:r w:rsidRPr="00711078">
        <w:rPr>
          <w:rFonts w:ascii="Times New Roman" w:hAnsi="Times New Roman" w:cs="Times New Roman"/>
          <w:i/>
          <w:sz w:val="24"/>
          <w:szCs w:val="24"/>
          <w:lang w:val="ru-RU"/>
        </w:rPr>
        <w:t>травматологічної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допомоги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вважаємо</w:t>
      </w:r>
      <w:proofErr w:type="spellEnd"/>
      <w:r w:rsidRPr="00711078">
        <w:rPr>
          <w:rFonts w:ascii="Times New Roman" w:hAnsi="Times New Roman" w:cs="Times New Roman"/>
          <w:i/>
          <w:sz w:val="24"/>
          <w:szCs w:val="24"/>
          <w:lang w:val="ru-RU"/>
        </w:rPr>
        <w:t xml:space="preserve"> за </w:t>
      </w:r>
      <w:proofErr w:type="spellStart"/>
      <w:r w:rsidRPr="00711078">
        <w:rPr>
          <w:rFonts w:ascii="Times New Roman" w:hAnsi="Times New Roman" w:cs="Times New Roman"/>
          <w:i/>
          <w:sz w:val="24"/>
          <w:szCs w:val="24"/>
          <w:lang w:val="ru-RU"/>
        </w:rPr>
        <w:t>доцільне</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розглянути</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можливість</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закупівлі</w:t>
      </w:r>
      <w:proofErr w:type="spellEnd"/>
      <w:r w:rsidRPr="00711078">
        <w:rPr>
          <w:rFonts w:ascii="Times New Roman" w:hAnsi="Times New Roman" w:cs="Times New Roman"/>
          <w:i/>
          <w:sz w:val="24"/>
          <w:szCs w:val="24"/>
          <w:lang w:val="ru-RU"/>
        </w:rPr>
        <w:t xml:space="preserve"> 300 </w:t>
      </w:r>
      <w:proofErr w:type="spellStart"/>
      <w:r w:rsidRPr="00711078">
        <w:rPr>
          <w:rFonts w:ascii="Times New Roman" w:hAnsi="Times New Roman" w:cs="Times New Roman"/>
          <w:i/>
          <w:sz w:val="24"/>
          <w:szCs w:val="24"/>
          <w:lang w:val="ru-RU"/>
        </w:rPr>
        <w:t>різних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фіксаторів</w:t>
      </w:r>
      <w:proofErr w:type="spellEnd"/>
      <w:r w:rsidRPr="00711078">
        <w:rPr>
          <w:rFonts w:ascii="Times New Roman" w:hAnsi="Times New Roman" w:cs="Times New Roman"/>
          <w:i/>
          <w:sz w:val="24"/>
          <w:szCs w:val="24"/>
          <w:lang w:val="ru-RU"/>
        </w:rPr>
        <w:t xml:space="preserve"> для </w:t>
      </w:r>
      <w:proofErr w:type="spellStart"/>
      <w:r w:rsidRPr="00711078">
        <w:rPr>
          <w:rFonts w:ascii="Times New Roman" w:hAnsi="Times New Roman" w:cs="Times New Roman"/>
          <w:i/>
          <w:sz w:val="24"/>
          <w:szCs w:val="24"/>
          <w:lang w:val="ru-RU"/>
        </w:rPr>
        <w:t>різних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оперативних</w:t>
      </w:r>
      <w:proofErr w:type="spellEnd"/>
      <w:r w:rsidRPr="00711078">
        <w:rPr>
          <w:rFonts w:ascii="Times New Roman" w:hAnsi="Times New Roman" w:cs="Times New Roman"/>
          <w:i/>
          <w:sz w:val="24"/>
          <w:szCs w:val="24"/>
          <w:lang w:val="ru-RU"/>
        </w:rPr>
        <w:t xml:space="preserve"> втручань при    </w:t>
      </w:r>
      <w:proofErr w:type="spellStart"/>
      <w:r w:rsidRPr="00711078">
        <w:rPr>
          <w:rFonts w:ascii="Times New Roman" w:hAnsi="Times New Roman" w:cs="Times New Roman"/>
          <w:i/>
          <w:sz w:val="24"/>
          <w:szCs w:val="24"/>
          <w:lang w:val="ru-RU"/>
        </w:rPr>
        <w:t>розривах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передньої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схрещеної</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зв’язки</w:t>
      </w:r>
      <w:proofErr w:type="spellEnd"/>
      <w:r w:rsidRPr="00711078">
        <w:rPr>
          <w:rFonts w:ascii="Times New Roman" w:hAnsi="Times New Roman" w:cs="Times New Roman"/>
          <w:i/>
          <w:sz w:val="24"/>
          <w:szCs w:val="24"/>
          <w:lang w:val="ru-RU"/>
        </w:rPr>
        <w:t xml:space="preserve">, та 200 для </w:t>
      </w:r>
      <w:proofErr w:type="spellStart"/>
      <w:r w:rsidRPr="00711078">
        <w:rPr>
          <w:rFonts w:ascii="Times New Roman" w:hAnsi="Times New Roman" w:cs="Times New Roman"/>
          <w:i/>
          <w:sz w:val="24"/>
          <w:szCs w:val="24"/>
          <w:lang w:val="ru-RU"/>
        </w:rPr>
        <w:t>використання</w:t>
      </w:r>
      <w:proofErr w:type="spellEnd"/>
      <w:r w:rsidRPr="00711078">
        <w:rPr>
          <w:rFonts w:ascii="Times New Roman" w:hAnsi="Times New Roman" w:cs="Times New Roman"/>
          <w:i/>
          <w:sz w:val="24"/>
          <w:szCs w:val="24"/>
          <w:lang w:val="ru-RU"/>
        </w:rPr>
        <w:t xml:space="preserve"> при </w:t>
      </w:r>
      <w:proofErr w:type="spellStart"/>
      <w:r w:rsidRPr="00711078">
        <w:rPr>
          <w:rFonts w:ascii="Times New Roman" w:hAnsi="Times New Roman" w:cs="Times New Roman"/>
          <w:i/>
          <w:sz w:val="24"/>
          <w:szCs w:val="24"/>
          <w:lang w:val="ru-RU"/>
        </w:rPr>
        <w:t>різноманітних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пошкодженнях</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плечового</w:t>
      </w:r>
      <w:proofErr w:type="spellEnd"/>
      <w:r w:rsidRPr="00711078">
        <w:rPr>
          <w:rFonts w:ascii="Times New Roman" w:hAnsi="Times New Roman" w:cs="Times New Roman"/>
          <w:i/>
          <w:sz w:val="24"/>
          <w:szCs w:val="24"/>
          <w:lang w:val="ru-RU"/>
        </w:rPr>
        <w:t xml:space="preserve"> </w:t>
      </w:r>
      <w:proofErr w:type="spellStart"/>
      <w:r w:rsidRPr="00711078">
        <w:rPr>
          <w:rFonts w:ascii="Times New Roman" w:hAnsi="Times New Roman" w:cs="Times New Roman"/>
          <w:i/>
          <w:sz w:val="24"/>
          <w:szCs w:val="24"/>
          <w:lang w:val="ru-RU"/>
        </w:rPr>
        <w:t>суглоба</w:t>
      </w:r>
      <w:proofErr w:type="spellEnd"/>
      <w:r w:rsidRPr="00711078">
        <w:rPr>
          <w:rFonts w:ascii="Times New Roman" w:hAnsi="Times New Roman" w:cs="Times New Roman"/>
          <w:i/>
          <w:sz w:val="24"/>
          <w:szCs w:val="24"/>
          <w:lang w:val="ru-RU"/>
        </w:rPr>
        <w:t xml:space="preserve">. </w:t>
      </w:r>
    </w:p>
    <w:bookmarkEnd w:id="0"/>
    <w:p w:rsidR="00E0150E" w:rsidRDefault="00E0150E" w:rsidP="00E0150E">
      <w:pPr>
        <w:pStyle w:val="a7"/>
        <w:jc w:val="both"/>
        <w:rPr>
          <w:b/>
          <w:color w:val="0E1D2F"/>
          <w:lang w:val="ru-RU"/>
        </w:rPr>
      </w:pPr>
      <w:r>
        <w:rPr>
          <w:b/>
          <w:color w:val="0E1D2F"/>
          <w:lang w:val="ru-RU"/>
        </w:rPr>
        <w:t xml:space="preserve">ОБҐРУНТУВАННЯ ОЧІКУВАНОЇ ЦІНИ ЗАКУПІВЛІ/БЮДЖЕТНОГО ПРИЗНАЧЕННЯ. </w:t>
      </w:r>
    </w:p>
    <w:p w:rsidR="00E0150E" w:rsidRDefault="00E0150E" w:rsidP="00E0150E">
      <w:pPr>
        <w:pStyle w:val="a7"/>
        <w:jc w:val="both"/>
        <w:rPr>
          <w:color w:val="454545"/>
          <w:lang w:val="ru-RU"/>
        </w:rPr>
      </w:pPr>
      <w:proofErr w:type="spellStart"/>
      <w:r>
        <w:rPr>
          <w:b/>
          <w:bCs/>
          <w:lang w:val="ru-RU"/>
        </w:rPr>
        <w:t>Очікувана</w:t>
      </w:r>
      <w:proofErr w:type="spellEnd"/>
      <w:r>
        <w:rPr>
          <w:b/>
          <w:bCs/>
          <w:lang w:val="ru-RU"/>
        </w:rPr>
        <w:t xml:space="preserve"> </w:t>
      </w:r>
      <w:proofErr w:type="spellStart"/>
      <w:r>
        <w:rPr>
          <w:b/>
          <w:bCs/>
          <w:lang w:val="ru-RU"/>
        </w:rPr>
        <w:t>вартість</w:t>
      </w:r>
      <w:proofErr w:type="spellEnd"/>
      <w:r>
        <w:rPr>
          <w:b/>
          <w:bCs/>
          <w:lang w:val="ru-RU"/>
        </w:rPr>
        <w:t xml:space="preserve"> </w:t>
      </w:r>
      <w:proofErr w:type="spellStart"/>
      <w:r>
        <w:rPr>
          <w:b/>
          <w:bCs/>
          <w:lang w:val="ru-RU"/>
        </w:rPr>
        <w:t>визначається</w:t>
      </w:r>
      <w:proofErr w:type="spellEnd"/>
      <w:r>
        <w:rPr>
          <w:b/>
          <w:bCs/>
          <w:lang w:val="ru-RU"/>
        </w:rPr>
        <w:t xml:space="preserve"> на </w:t>
      </w:r>
      <w:proofErr w:type="spellStart"/>
      <w:r>
        <w:rPr>
          <w:b/>
          <w:bCs/>
          <w:lang w:val="ru-RU"/>
        </w:rPr>
        <w:t>основі</w:t>
      </w:r>
      <w:proofErr w:type="spellEnd"/>
      <w:r>
        <w:rPr>
          <w:b/>
          <w:bCs/>
          <w:lang w:val="ru-RU"/>
        </w:rPr>
        <w:t xml:space="preserve"> чинного </w:t>
      </w:r>
      <w:proofErr w:type="spellStart"/>
      <w:r>
        <w:rPr>
          <w:b/>
          <w:bCs/>
          <w:lang w:val="ru-RU"/>
        </w:rPr>
        <w:t>законодавства</w:t>
      </w:r>
      <w:proofErr w:type="spellEnd"/>
      <w:r>
        <w:rPr>
          <w:b/>
          <w:bCs/>
          <w:lang w:val="ru-RU"/>
        </w:rPr>
        <w:t xml:space="preserve"> </w:t>
      </w:r>
      <w:proofErr w:type="spellStart"/>
      <w:r>
        <w:rPr>
          <w:b/>
          <w:bCs/>
          <w:lang w:val="ru-RU"/>
        </w:rPr>
        <w:t>України</w:t>
      </w:r>
      <w:proofErr w:type="spellEnd"/>
      <w:r>
        <w:rPr>
          <w:b/>
          <w:bCs/>
          <w:lang w:val="ru-RU"/>
        </w:rPr>
        <w:t xml:space="preserve">: </w:t>
      </w:r>
      <w:proofErr w:type="spellStart"/>
      <w:r>
        <w:rPr>
          <w:color w:val="454545"/>
          <w:lang w:val="ru-RU"/>
        </w:rPr>
        <w:t>Враховуючи</w:t>
      </w:r>
      <w:proofErr w:type="spellEnd"/>
      <w:r>
        <w:rPr>
          <w:color w:val="454545"/>
          <w:lang w:val="ru-RU"/>
        </w:rPr>
        <w:t xml:space="preserve"> потребу установи, на </w:t>
      </w:r>
      <w:proofErr w:type="spellStart"/>
      <w:r>
        <w:rPr>
          <w:color w:val="454545"/>
          <w:lang w:val="ru-RU"/>
        </w:rPr>
        <w:t>підставі</w:t>
      </w:r>
      <w:proofErr w:type="spellEnd"/>
      <w:r>
        <w:rPr>
          <w:color w:val="454545"/>
          <w:lang w:val="ru-RU"/>
        </w:rPr>
        <w:t xml:space="preserve"> </w:t>
      </w:r>
      <w:proofErr w:type="spellStart"/>
      <w:r>
        <w:rPr>
          <w:color w:val="454545"/>
          <w:lang w:val="ru-RU"/>
        </w:rPr>
        <w:t>проведеного</w:t>
      </w:r>
      <w:proofErr w:type="spellEnd"/>
      <w:r>
        <w:rPr>
          <w:color w:val="454545"/>
          <w:lang w:val="ru-RU"/>
        </w:rPr>
        <w:t xml:space="preserve"> </w:t>
      </w:r>
      <w:proofErr w:type="spellStart"/>
      <w:r>
        <w:rPr>
          <w:color w:val="454545"/>
          <w:lang w:val="ru-RU"/>
        </w:rPr>
        <w:t>аналізу</w:t>
      </w:r>
      <w:proofErr w:type="spellEnd"/>
      <w:r>
        <w:rPr>
          <w:color w:val="454545"/>
          <w:lang w:val="ru-RU"/>
        </w:rPr>
        <w:t xml:space="preserve"> — </w:t>
      </w:r>
      <w:proofErr w:type="spellStart"/>
      <w:r>
        <w:rPr>
          <w:color w:val="454545"/>
          <w:lang w:val="ru-RU"/>
        </w:rPr>
        <w:t>обсяг</w:t>
      </w:r>
      <w:proofErr w:type="spellEnd"/>
      <w:r>
        <w:rPr>
          <w:color w:val="454545"/>
          <w:lang w:val="ru-RU"/>
        </w:rPr>
        <w:t xml:space="preserve"> </w:t>
      </w:r>
      <w:proofErr w:type="spellStart"/>
      <w:r>
        <w:rPr>
          <w:color w:val="454545"/>
          <w:lang w:val="ru-RU"/>
        </w:rPr>
        <w:t>закупівлі</w:t>
      </w:r>
      <w:proofErr w:type="spellEnd"/>
      <w:r>
        <w:rPr>
          <w:color w:val="454545"/>
          <w:lang w:val="ru-RU"/>
        </w:rPr>
        <w:t xml:space="preserve"> </w:t>
      </w:r>
      <w:proofErr w:type="spellStart"/>
      <w:r>
        <w:rPr>
          <w:color w:val="454545"/>
          <w:lang w:val="ru-RU"/>
        </w:rPr>
        <w:t>обраховано</w:t>
      </w:r>
      <w:proofErr w:type="spellEnd"/>
      <w:r>
        <w:rPr>
          <w:color w:val="454545"/>
          <w:lang w:val="ru-RU"/>
        </w:rPr>
        <w:t xml:space="preserve"> </w:t>
      </w:r>
      <w:proofErr w:type="spellStart"/>
      <w:r>
        <w:rPr>
          <w:color w:val="454545"/>
          <w:lang w:val="ru-RU"/>
        </w:rPr>
        <w:t>із</w:t>
      </w:r>
      <w:proofErr w:type="spellEnd"/>
      <w:r>
        <w:rPr>
          <w:color w:val="454545"/>
          <w:lang w:val="ru-RU"/>
        </w:rPr>
        <w:t xml:space="preserve"> </w:t>
      </w:r>
      <w:proofErr w:type="spellStart"/>
      <w:r>
        <w:rPr>
          <w:color w:val="454545"/>
          <w:lang w:val="ru-RU"/>
        </w:rPr>
        <w:t>фактичної</w:t>
      </w:r>
      <w:proofErr w:type="spellEnd"/>
      <w:r>
        <w:rPr>
          <w:color w:val="454545"/>
          <w:lang w:val="ru-RU"/>
        </w:rPr>
        <w:t xml:space="preserve"> потреби. </w:t>
      </w:r>
      <w:proofErr w:type="spellStart"/>
      <w:r>
        <w:rPr>
          <w:color w:val="454545"/>
          <w:lang w:val="ru-RU"/>
        </w:rPr>
        <w:t>Обґрунтування</w:t>
      </w:r>
      <w:proofErr w:type="spellEnd"/>
      <w:r>
        <w:rPr>
          <w:color w:val="454545"/>
          <w:lang w:val="ru-RU"/>
        </w:rPr>
        <w:t xml:space="preserve"> </w:t>
      </w:r>
      <w:proofErr w:type="spellStart"/>
      <w:r>
        <w:rPr>
          <w:color w:val="454545"/>
          <w:lang w:val="ru-RU"/>
        </w:rPr>
        <w:t>технічних</w:t>
      </w:r>
      <w:proofErr w:type="spellEnd"/>
      <w:r>
        <w:rPr>
          <w:color w:val="454545"/>
          <w:lang w:val="ru-RU"/>
        </w:rPr>
        <w:t xml:space="preserve"> та </w:t>
      </w:r>
      <w:proofErr w:type="spellStart"/>
      <w:r>
        <w:rPr>
          <w:color w:val="454545"/>
          <w:lang w:val="ru-RU"/>
        </w:rPr>
        <w:t>якісних</w:t>
      </w:r>
      <w:proofErr w:type="spellEnd"/>
      <w:r>
        <w:rPr>
          <w:color w:val="454545"/>
          <w:lang w:val="ru-RU"/>
        </w:rPr>
        <w:t xml:space="preserve"> характеристик: </w:t>
      </w:r>
      <w:proofErr w:type="spellStart"/>
      <w:r>
        <w:rPr>
          <w:color w:val="454545"/>
          <w:lang w:val="ru-RU"/>
        </w:rPr>
        <w:t>Якісні</w:t>
      </w:r>
      <w:proofErr w:type="spellEnd"/>
      <w:r>
        <w:rPr>
          <w:color w:val="454545"/>
          <w:lang w:val="ru-RU"/>
        </w:rPr>
        <w:t xml:space="preserve"> характеристики </w:t>
      </w:r>
      <w:proofErr w:type="spellStart"/>
      <w:r>
        <w:rPr>
          <w:color w:val="454545"/>
          <w:lang w:val="ru-RU"/>
        </w:rPr>
        <w:t>визначені</w:t>
      </w:r>
      <w:proofErr w:type="spellEnd"/>
      <w:r>
        <w:rPr>
          <w:color w:val="454545"/>
          <w:lang w:val="ru-RU"/>
        </w:rPr>
        <w:t xml:space="preserve"> </w:t>
      </w:r>
      <w:proofErr w:type="spellStart"/>
      <w:r>
        <w:rPr>
          <w:color w:val="454545"/>
          <w:lang w:val="ru-RU"/>
        </w:rPr>
        <w:t>із</w:t>
      </w:r>
      <w:proofErr w:type="spellEnd"/>
      <w:r>
        <w:rPr>
          <w:color w:val="454545"/>
          <w:lang w:val="ru-RU"/>
        </w:rPr>
        <w:t xml:space="preserve"> </w:t>
      </w:r>
      <w:proofErr w:type="spellStart"/>
      <w:r>
        <w:rPr>
          <w:color w:val="454545"/>
          <w:lang w:val="ru-RU"/>
        </w:rPr>
        <w:t>врахуванням</w:t>
      </w:r>
      <w:proofErr w:type="spellEnd"/>
      <w:r>
        <w:rPr>
          <w:color w:val="454545"/>
          <w:lang w:val="ru-RU"/>
        </w:rPr>
        <w:t xml:space="preserve"> </w:t>
      </w:r>
      <w:proofErr w:type="spellStart"/>
      <w:r>
        <w:rPr>
          <w:color w:val="454545"/>
          <w:lang w:val="ru-RU"/>
        </w:rPr>
        <w:t>особливостей</w:t>
      </w:r>
      <w:proofErr w:type="spellEnd"/>
      <w:r>
        <w:rPr>
          <w:color w:val="454545"/>
          <w:lang w:val="ru-RU"/>
        </w:rPr>
        <w:t xml:space="preserve"> </w:t>
      </w:r>
      <w:proofErr w:type="spellStart"/>
      <w:r>
        <w:rPr>
          <w:color w:val="454545"/>
          <w:lang w:val="ru-RU"/>
        </w:rPr>
        <w:t>діяльності</w:t>
      </w:r>
      <w:proofErr w:type="spellEnd"/>
      <w:r>
        <w:rPr>
          <w:color w:val="454545"/>
          <w:lang w:val="ru-RU"/>
        </w:rPr>
        <w:t xml:space="preserve"> установи та </w:t>
      </w:r>
      <w:proofErr w:type="spellStart"/>
      <w:r>
        <w:rPr>
          <w:color w:val="454545"/>
          <w:lang w:val="ru-RU"/>
        </w:rPr>
        <w:t>із</w:t>
      </w:r>
      <w:proofErr w:type="spellEnd"/>
      <w:r>
        <w:rPr>
          <w:color w:val="454545"/>
          <w:lang w:val="ru-RU"/>
        </w:rPr>
        <w:t xml:space="preserve"> </w:t>
      </w:r>
      <w:proofErr w:type="spellStart"/>
      <w:r>
        <w:rPr>
          <w:color w:val="454545"/>
          <w:lang w:val="ru-RU"/>
        </w:rPr>
        <w:t>врахуванням</w:t>
      </w:r>
      <w:proofErr w:type="spellEnd"/>
      <w:r>
        <w:rPr>
          <w:color w:val="454545"/>
          <w:lang w:val="ru-RU"/>
        </w:rPr>
        <w:t xml:space="preserve"> </w:t>
      </w:r>
      <w:proofErr w:type="spellStart"/>
      <w:r>
        <w:rPr>
          <w:color w:val="454545"/>
          <w:lang w:val="ru-RU"/>
        </w:rPr>
        <w:t>загальноприйнятих</w:t>
      </w:r>
      <w:proofErr w:type="spellEnd"/>
      <w:r>
        <w:rPr>
          <w:color w:val="454545"/>
          <w:lang w:val="ru-RU"/>
        </w:rPr>
        <w:t xml:space="preserve"> норм і </w:t>
      </w:r>
      <w:proofErr w:type="spellStart"/>
      <w:r>
        <w:rPr>
          <w:color w:val="454545"/>
          <w:lang w:val="ru-RU"/>
        </w:rPr>
        <w:t>стандартів</w:t>
      </w:r>
      <w:proofErr w:type="spellEnd"/>
      <w:r>
        <w:rPr>
          <w:color w:val="454545"/>
          <w:lang w:val="ru-RU"/>
        </w:rPr>
        <w:t xml:space="preserve"> для </w:t>
      </w:r>
      <w:proofErr w:type="spellStart"/>
      <w:r>
        <w:rPr>
          <w:color w:val="454545"/>
          <w:lang w:val="ru-RU"/>
        </w:rPr>
        <w:t>забезпечення</w:t>
      </w:r>
      <w:proofErr w:type="spellEnd"/>
      <w:r>
        <w:rPr>
          <w:color w:val="454545"/>
          <w:lang w:val="ru-RU"/>
        </w:rPr>
        <w:t xml:space="preserve"> предмета </w:t>
      </w:r>
      <w:proofErr w:type="spellStart"/>
      <w:r>
        <w:rPr>
          <w:color w:val="454545"/>
          <w:lang w:val="ru-RU"/>
        </w:rPr>
        <w:t>закупівлі</w:t>
      </w:r>
      <w:proofErr w:type="spellEnd"/>
      <w:r>
        <w:rPr>
          <w:color w:val="454545"/>
          <w:lang w:val="ru-RU"/>
        </w:rPr>
        <w:t xml:space="preserve">. </w:t>
      </w:r>
      <w:proofErr w:type="spellStart"/>
      <w:r>
        <w:rPr>
          <w:color w:val="454545"/>
          <w:lang w:val="ru-RU"/>
        </w:rPr>
        <w:t>Обґрунтування</w:t>
      </w:r>
      <w:proofErr w:type="spellEnd"/>
      <w:r>
        <w:rPr>
          <w:color w:val="454545"/>
          <w:lang w:val="ru-RU"/>
        </w:rPr>
        <w:t xml:space="preserve"> </w:t>
      </w:r>
      <w:proofErr w:type="spellStart"/>
      <w:r>
        <w:rPr>
          <w:color w:val="454545"/>
          <w:lang w:val="ru-RU"/>
        </w:rPr>
        <w:t>очікуваної</w:t>
      </w:r>
      <w:proofErr w:type="spellEnd"/>
      <w:r>
        <w:rPr>
          <w:color w:val="454545"/>
          <w:lang w:val="ru-RU"/>
        </w:rPr>
        <w:t xml:space="preserve"> </w:t>
      </w:r>
      <w:proofErr w:type="spellStart"/>
      <w:r>
        <w:rPr>
          <w:color w:val="454545"/>
          <w:lang w:val="ru-RU"/>
        </w:rPr>
        <w:t>ціни</w:t>
      </w:r>
      <w:proofErr w:type="spellEnd"/>
      <w:r>
        <w:rPr>
          <w:color w:val="454545"/>
          <w:lang w:val="ru-RU"/>
        </w:rPr>
        <w:t xml:space="preserve"> предмета </w:t>
      </w:r>
      <w:proofErr w:type="spellStart"/>
      <w:r>
        <w:rPr>
          <w:color w:val="454545"/>
          <w:lang w:val="ru-RU"/>
        </w:rPr>
        <w:t>закупівлі</w:t>
      </w:r>
      <w:proofErr w:type="spellEnd"/>
      <w:r>
        <w:rPr>
          <w:color w:val="454545"/>
          <w:lang w:val="ru-RU"/>
        </w:rPr>
        <w:t xml:space="preserve">: </w:t>
      </w:r>
      <w:proofErr w:type="spellStart"/>
      <w:r>
        <w:rPr>
          <w:color w:val="454545"/>
          <w:lang w:val="ru-RU"/>
        </w:rPr>
        <w:t>Очікувана</w:t>
      </w:r>
      <w:proofErr w:type="spellEnd"/>
      <w:r>
        <w:rPr>
          <w:color w:val="454545"/>
          <w:lang w:val="ru-RU"/>
        </w:rPr>
        <w:t xml:space="preserve"> </w:t>
      </w:r>
      <w:proofErr w:type="spellStart"/>
      <w:r>
        <w:rPr>
          <w:color w:val="454545"/>
          <w:lang w:val="ru-RU"/>
        </w:rPr>
        <w:t>вартість</w:t>
      </w:r>
      <w:proofErr w:type="spellEnd"/>
      <w:r>
        <w:rPr>
          <w:color w:val="454545"/>
          <w:lang w:val="ru-RU"/>
        </w:rPr>
        <w:t xml:space="preserve"> </w:t>
      </w:r>
      <w:proofErr w:type="spellStart"/>
      <w:r>
        <w:rPr>
          <w:color w:val="454545"/>
          <w:lang w:val="ru-RU"/>
        </w:rPr>
        <w:t>обрахована</w:t>
      </w:r>
      <w:proofErr w:type="spellEnd"/>
      <w:r>
        <w:rPr>
          <w:color w:val="454545"/>
          <w:lang w:val="ru-RU"/>
        </w:rPr>
        <w:t xml:space="preserve"> </w:t>
      </w:r>
      <w:proofErr w:type="spellStart"/>
      <w:r>
        <w:rPr>
          <w:color w:val="454545"/>
          <w:lang w:val="ru-RU"/>
        </w:rPr>
        <w:t>відповідно</w:t>
      </w:r>
      <w:proofErr w:type="spellEnd"/>
      <w:r>
        <w:rPr>
          <w:color w:val="454545"/>
          <w:lang w:val="ru-RU"/>
        </w:rPr>
        <w:t xml:space="preserve"> до </w:t>
      </w:r>
      <w:proofErr w:type="spellStart"/>
      <w:r>
        <w:rPr>
          <w:color w:val="454545"/>
          <w:lang w:val="ru-RU"/>
        </w:rPr>
        <w:t>існуючих</w:t>
      </w:r>
      <w:proofErr w:type="spellEnd"/>
      <w:r>
        <w:rPr>
          <w:color w:val="454545"/>
          <w:lang w:val="ru-RU"/>
        </w:rPr>
        <w:t xml:space="preserve"> </w:t>
      </w:r>
      <w:proofErr w:type="spellStart"/>
      <w:r>
        <w:rPr>
          <w:color w:val="454545"/>
          <w:lang w:val="ru-RU"/>
        </w:rPr>
        <w:t>цін</w:t>
      </w:r>
      <w:proofErr w:type="spellEnd"/>
      <w:r>
        <w:rPr>
          <w:color w:val="454545"/>
          <w:lang w:val="ru-RU"/>
        </w:rPr>
        <w:t xml:space="preserve"> на </w:t>
      </w:r>
      <w:proofErr w:type="spellStart"/>
      <w:r>
        <w:rPr>
          <w:color w:val="454545"/>
          <w:lang w:val="ru-RU"/>
        </w:rPr>
        <w:t>аналогічні</w:t>
      </w:r>
      <w:proofErr w:type="spellEnd"/>
      <w:r>
        <w:rPr>
          <w:color w:val="454545"/>
          <w:lang w:val="ru-RU"/>
        </w:rPr>
        <w:t xml:space="preserve"> </w:t>
      </w:r>
      <w:proofErr w:type="spellStart"/>
      <w:r>
        <w:rPr>
          <w:color w:val="454545"/>
          <w:lang w:val="ru-RU"/>
        </w:rPr>
        <w:t>види</w:t>
      </w:r>
      <w:proofErr w:type="spellEnd"/>
      <w:r>
        <w:rPr>
          <w:color w:val="454545"/>
          <w:lang w:val="ru-RU"/>
        </w:rPr>
        <w:t xml:space="preserve"> </w:t>
      </w:r>
      <w:proofErr w:type="spellStart"/>
      <w:r>
        <w:rPr>
          <w:color w:val="454545"/>
          <w:lang w:val="ru-RU"/>
        </w:rPr>
        <w:t>товарів</w:t>
      </w:r>
      <w:proofErr w:type="spellEnd"/>
      <w:r w:rsidR="00396194">
        <w:rPr>
          <w:color w:val="454545"/>
          <w:lang w:val="ru-RU"/>
        </w:rPr>
        <w:t>.</w:t>
      </w:r>
    </w:p>
    <w:p w:rsidR="00711078" w:rsidRDefault="00711078" w:rsidP="00396194">
      <w:pPr>
        <w:spacing w:after="0" w:line="240" w:lineRule="auto"/>
        <w:jc w:val="center"/>
        <w:rPr>
          <w:rFonts w:ascii="Times New Roman" w:hAnsi="Times New Roman"/>
          <w:b/>
          <w:color w:val="000000"/>
          <w:sz w:val="24"/>
          <w:szCs w:val="24"/>
        </w:rPr>
      </w:pPr>
    </w:p>
    <w:p w:rsidR="00711078" w:rsidRDefault="00711078" w:rsidP="00396194">
      <w:pPr>
        <w:spacing w:after="0" w:line="240" w:lineRule="auto"/>
        <w:jc w:val="center"/>
        <w:rPr>
          <w:rFonts w:ascii="Times New Roman" w:hAnsi="Times New Roman"/>
          <w:b/>
          <w:color w:val="000000"/>
          <w:sz w:val="24"/>
          <w:szCs w:val="24"/>
        </w:rPr>
      </w:pPr>
    </w:p>
    <w:p w:rsidR="00711078" w:rsidRDefault="00711078" w:rsidP="00396194">
      <w:pPr>
        <w:spacing w:after="0" w:line="240" w:lineRule="auto"/>
        <w:jc w:val="center"/>
        <w:rPr>
          <w:rFonts w:ascii="Times New Roman" w:hAnsi="Times New Roman"/>
          <w:b/>
          <w:color w:val="000000"/>
          <w:sz w:val="24"/>
          <w:szCs w:val="24"/>
        </w:rPr>
      </w:pPr>
    </w:p>
    <w:p w:rsidR="00711078" w:rsidRDefault="00711078" w:rsidP="00396194">
      <w:pPr>
        <w:spacing w:after="0" w:line="240" w:lineRule="auto"/>
        <w:jc w:val="center"/>
        <w:rPr>
          <w:rFonts w:ascii="Times New Roman" w:hAnsi="Times New Roman"/>
          <w:b/>
          <w:color w:val="000000"/>
          <w:sz w:val="24"/>
          <w:szCs w:val="24"/>
        </w:rPr>
      </w:pPr>
    </w:p>
    <w:p w:rsidR="00711078" w:rsidRDefault="00711078" w:rsidP="00396194">
      <w:pPr>
        <w:spacing w:after="0" w:line="240" w:lineRule="auto"/>
        <w:jc w:val="center"/>
        <w:rPr>
          <w:rFonts w:ascii="Times New Roman" w:hAnsi="Times New Roman"/>
          <w:b/>
          <w:color w:val="000000"/>
          <w:sz w:val="24"/>
          <w:szCs w:val="24"/>
        </w:rPr>
      </w:pPr>
    </w:p>
    <w:p w:rsidR="00396194" w:rsidRDefault="00396194" w:rsidP="00396194">
      <w:pPr>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 xml:space="preserve">(ОЧІКУВАНА ВАРТІСТЬ – </w:t>
      </w:r>
      <w:r w:rsidR="006F13B6">
        <w:rPr>
          <w:rFonts w:ascii="Times New Roman" w:hAnsi="Times New Roman"/>
          <w:b/>
          <w:color w:val="000000"/>
          <w:sz w:val="24"/>
          <w:szCs w:val="24"/>
        </w:rPr>
        <w:t>3759,0</w:t>
      </w:r>
      <w:r>
        <w:rPr>
          <w:rFonts w:ascii="Times New Roman" w:hAnsi="Times New Roman"/>
          <w:b/>
          <w:color w:val="000000"/>
          <w:sz w:val="24"/>
          <w:szCs w:val="24"/>
        </w:rPr>
        <w:t xml:space="preserve"> ТИС. ГРН)</w:t>
      </w:r>
    </w:p>
    <w:p w:rsidR="006F13B6" w:rsidRDefault="006F13B6" w:rsidP="00396194">
      <w:pPr>
        <w:spacing w:after="0" w:line="240" w:lineRule="auto"/>
        <w:jc w:val="center"/>
        <w:rPr>
          <w:rFonts w:ascii="Times New Roman" w:hAnsi="Times New Roman"/>
          <w:b/>
          <w:color w:val="000000"/>
          <w:sz w:val="24"/>
          <w:szCs w:val="24"/>
        </w:rPr>
      </w:pPr>
    </w:p>
    <w:p w:rsidR="006F13B6" w:rsidRPr="006F13B6" w:rsidRDefault="006F13B6" w:rsidP="006F13B6">
      <w:pPr>
        <w:spacing w:after="0" w:line="240" w:lineRule="auto"/>
        <w:jc w:val="center"/>
        <w:rPr>
          <w:rFonts w:ascii="Times New Roman" w:hAnsi="Times New Roman" w:cs="Times New Roman"/>
          <w:sz w:val="20"/>
          <w:szCs w:val="20"/>
          <w:lang w:val="ru-RU"/>
        </w:rPr>
      </w:pPr>
    </w:p>
    <w:tbl>
      <w:tblPr>
        <w:tblW w:w="11060" w:type="dxa"/>
        <w:tblInd w:w="137" w:type="dxa"/>
        <w:tblLook w:val="04A0" w:firstRow="1" w:lastRow="0" w:firstColumn="1" w:lastColumn="0" w:noHBand="0" w:noVBand="1"/>
      </w:tblPr>
      <w:tblGrid>
        <w:gridCol w:w="498"/>
        <w:gridCol w:w="3063"/>
        <w:gridCol w:w="4631"/>
        <w:gridCol w:w="1417"/>
        <w:gridCol w:w="1451"/>
      </w:tblGrid>
      <w:tr w:rsidR="006F13B6" w:rsidRPr="006F13B6" w:rsidTr="006F13B6">
        <w:tc>
          <w:tcPr>
            <w:tcW w:w="498" w:type="dxa"/>
            <w:tcBorders>
              <w:top w:val="single" w:sz="4" w:space="0" w:color="auto"/>
              <w:left w:val="single" w:sz="4" w:space="0" w:color="auto"/>
              <w:bottom w:val="single" w:sz="4" w:space="0" w:color="auto"/>
              <w:right w:val="single" w:sz="4" w:space="0" w:color="auto"/>
            </w:tcBorders>
            <w:hideMark/>
          </w:tcPr>
          <w:p w:rsidR="006F13B6" w:rsidRPr="006F13B6" w:rsidRDefault="006F13B6">
            <w:pPr>
              <w:spacing w:line="252" w:lineRule="auto"/>
              <w:jc w:val="center"/>
              <w:rPr>
                <w:rStyle w:val="ng-binding"/>
                <w:color w:val="000000" w:themeColor="text1"/>
                <w:sz w:val="20"/>
                <w:szCs w:val="20"/>
              </w:rPr>
            </w:pPr>
            <w:r w:rsidRPr="006F13B6">
              <w:rPr>
                <w:rFonts w:ascii="Times New Roman" w:hAnsi="Times New Roman" w:cs="Times New Roman"/>
                <w:b/>
                <w:bCs/>
                <w:color w:val="000000" w:themeColor="text1"/>
                <w:sz w:val="20"/>
                <w:szCs w:val="20"/>
                <w:lang w:eastAsia="uk-UA"/>
              </w:rPr>
              <w:lastRenderedPageBreak/>
              <w:t>№</w:t>
            </w:r>
          </w:p>
        </w:tc>
        <w:tc>
          <w:tcPr>
            <w:tcW w:w="3063" w:type="dxa"/>
            <w:tcBorders>
              <w:top w:val="single" w:sz="4" w:space="0" w:color="auto"/>
              <w:left w:val="single" w:sz="4" w:space="0" w:color="auto"/>
              <w:bottom w:val="single" w:sz="4" w:space="0" w:color="auto"/>
              <w:right w:val="single" w:sz="4" w:space="0" w:color="auto"/>
            </w:tcBorders>
            <w:hideMark/>
          </w:tcPr>
          <w:p w:rsidR="006F13B6" w:rsidRPr="006F13B6" w:rsidRDefault="006F13B6">
            <w:pPr>
              <w:spacing w:line="252" w:lineRule="auto"/>
              <w:jc w:val="center"/>
              <w:rPr>
                <w:rFonts w:ascii="Times New Roman" w:hAnsi="Times New Roman" w:cs="Times New Roman"/>
                <w:b/>
                <w:bCs/>
                <w:sz w:val="20"/>
                <w:szCs w:val="20"/>
                <w:lang w:eastAsia="uk-UA"/>
              </w:rPr>
            </w:pPr>
            <w:r w:rsidRPr="006F13B6">
              <w:rPr>
                <w:rFonts w:ascii="Times New Roman" w:hAnsi="Times New Roman" w:cs="Times New Roman"/>
                <w:sz w:val="20"/>
                <w:szCs w:val="20"/>
                <w:shd w:val="clear" w:color="auto" w:fill="FDFEFD"/>
              </w:rPr>
              <w:t xml:space="preserve">код за НК 024:2023 </w:t>
            </w:r>
          </w:p>
        </w:tc>
        <w:tc>
          <w:tcPr>
            <w:tcW w:w="4631" w:type="dxa"/>
            <w:tcBorders>
              <w:top w:val="single" w:sz="4" w:space="0" w:color="auto"/>
              <w:left w:val="single" w:sz="4" w:space="0" w:color="auto"/>
              <w:bottom w:val="single" w:sz="4" w:space="0" w:color="auto"/>
              <w:right w:val="single" w:sz="4" w:space="0" w:color="auto"/>
            </w:tcBorders>
            <w:hideMark/>
          </w:tcPr>
          <w:p w:rsidR="006F13B6" w:rsidRPr="006F13B6" w:rsidRDefault="006F13B6">
            <w:pPr>
              <w:spacing w:line="252" w:lineRule="auto"/>
              <w:jc w:val="center"/>
              <w:rPr>
                <w:rStyle w:val="ng-binding"/>
                <w:sz w:val="20"/>
                <w:szCs w:val="20"/>
                <w:lang w:eastAsia="ru-RU"/>
              </w:rPr>
            </w:pPr>
            <w:r w:rsidRPr="006F13B6">
              <w:rPr>
                <w:rFonts w:ascii="Times New Roman" w:hAnsi="Times New Roman" w:cs="Times New Roman"/>
                <w:b/>
                <w:bCs/>
                <w:color w:val="000000" w:themeColor="text1"/>
                <w:sz w:val="20"/>
                <w:szCs w:val="20"/>
                <w:lang w:eastAsia="uk-UA"/>
              </w:rPr>
              <w:t>Найменування товару*</w:t>
            </w:r>
          </w:p>
        </w:tc>
        <w:tc>
          <w:tcPr>
            <w:tcW w:w="1417" w:type="dxa"/>
            <w:tcBorders>
              <w:top w:val="single" w:sz="4" w:space="0" w:color="auto"/>
              <w:left w:val="single" w:sz="4" w:space="0" w:color="auto"/>
              <w:bottom w:val="single" w:sz="4" w:space="0" w:color="auto"/>
              <w:right w:val="single" w:sz="4" w:space="0" w:color="auto"/>
            </w:tcBorders>
            <w:hideMark/>
          </w:tcPr>
          <w:p w:rsidR="006F13B6" w:rsidRPr="006F13B6" w:rsidRDefault="006F13B6">
            <w:pPr>
              <w:spacing w:line="252" w:lineRule="auto"/>
              <w:jc w:val="center"/>
              <w:rPr>
                <w:rStyle w:val="ng-binding"/>
                <w:sz w:val="20"/>
                <w:szCs w:val="20"/>
                <w:lang w:val="ru-RU"/>
              </w:rPr>
            </w:pPr>
            <w:r w:rsidRPr="006F13B6">
              <w:rPr>
                <w:rFonts w:ascii="Times New Roman" w:hAnsi="Times New Roman" w:cs="Times New Roman"/>
                <w:b/>
                <w:bCs/>
                <w:color w:val="000000" w:themeColor="text1"/>
                <w:sz w:val="20"/>
                <w:szCs w:val="20"/>
                <w:lang w:eastAsia="uk-UA"/>
              </w:rPr>
              <w:t>Одиниця виміру</w:t>
            </w:r>
          </w:p>
        </w:tc>
        <w:tc>
          <w:tcPr>
            <w:tcW w:w="1451" w:type="dxa"/>
            <w:tcBorders>
              <w:top w:val="single" w:sz="4" w:space="0" w:color="auto"/>
              <w:left w:val="single" w:sz="4" w:space="0" w:color="auto"/>
              <w:bottom w:val="single" w:sz="4" w:space="0" w:color="auto"/>
              <w:right w:val="single" w:sz="4" w:space="0" w:color="auto"/>
            </w:tcBorders>
            <w:hideMark/>
          </w:tcPr>
          <w:p w:rsidR="006F13B6" w:rsidRPr="006F13B6" w:rsidRDefault="006F13B6">
            <w:pPr>
              <w:spacing w:line="252" w:lineRule="auto"/>
              <w:jc w:val="center"/>
              <w:rPr>
                <w:rStyle w:val="ng-binding"/>
                <w:color w:val="000000" w:themeColor="text1"/>
                <w:sz w:val="20"/>
                <w:szCs w:val="20"/>
              </w:rPr>
            </w:pPr>
            <w:r w:rsidRPr="006F13B6">
              <w:rPr>
                <w:rFonts w:ascii="Times New Roman" w:hAnsi="Times New Roman" w:cs="Times New Roman"/>
                <w:b/>
                <w:bCs/>
                <w:color w:val="000000" w:themeColor="text1"/>
                <w:sz w:val="20"/>
                <w:szCs w:val="20"/>
                <w:lang w:eastAsia="uk-UA"/>
              </w:rPr>
              <w:t>Кількість</w:t>
            </w:r>
          </w:p>
        </w:tc>
      </w:tr>
      <w:tr w:rsidR="006F13B6" w:rsidRPr="006F13B6" w:rsidTr="006F13B6">
        <w:tc>
          <w:tcPr>
            <w:tcW w:w="498"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bCs/>
                <w:sz w:val="20"/>
                <w:szCs w:val="20"/>
              </w:rPr>
            </w:pPr>
            <w:r w:rsidRPr="006F13B6">
              <w:rPr>
                <w:rFonts w:ascii="Times New Roman" w:hAnsi="Times New Roman" w:cs="Times New Roman"/>
                <w:bCs/>
                <w:sz w:val="20"/>
                <w:szCs w:val="20"/>
              </w:rPr>
              <w:t>1</w:t>
            </w:r>
          </w:p>
        </w:tc>
        <w:tc>
          <w:tcPr>
            <w:tcW w:w="3063"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color w:val="000000"/>
                <w:sz w:val="20"/>
                <w:szCs w:val="20"/>
                <w:lang w:eastAsia="uk-UA"/>
              </w:rPr>
            </w:pPr>
            <w:r w:rsidRPr="006F13B6">
              <w:rPr>
                <w:rFonts w:ascii="Times New Roman" w:hAnsi="Times New Roman" w:cs="Times New Roman"/>
                <w:color w:val="000000"/>
                <w:sz w:val="20"/>
                <w:szCs w:val="20"/>
                <w:lang w:eastAsia="uk-UA"/>
              </w:rPr>
              <w:t>61688 - Система внутрішньої ортопедичної фіксації за допомогою пластин/гвинтів, що не розсмоктується, стерильна</w:t>
            </w:r>
          </w:p>
        </w:tc>
        <w:tc>
          <w:tcPr>
            <w:tcW w:w="4631"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rPr>
                <w:rFonts w:ascii="Times New Roman" w:hAnsi="Times New Roman" w:cs="Times New Roman"/>
                <w:color w:val="000000"/>
                <w:sz w:val="20"/>
                <w:szCs w:val="20"/>
                <w:lang w:eastAsia="ru-RU"/>
              </w:rPr>
            </w:pPr>
            <w:r w:rsidRPr="006F13B6">
              <w:rPr>
                <w:rFonts w:ascii="Times New Roman" w:hAnsi="Times New Roman" w:cs="Times New Roman"/>
                <w:color w:val="000000"/>
                <w:sz w:val="20"/>
                <w:szCs w:val="20"/>
                <w:lang w:eastAsia="uk-UA"/>
              </w:rPr>
              <w:t xml:space="preserve">Шовний ґудзик з механізмом </w:t>
            </w:r>
            <w:proofErr w:type="spellStart"/>
            <w:r w:rsidRPr="006F13B6">
              <w:rPr>
                <w:rFonts w:ascii="Times New Roman" w:hAnsi="Times New Roman" w:cs="Times New Roman"/>
                <w:color w:val="000000"/>
                <w:sz w:val="20"/>
                <w:szCs w:val="20"/>
                <w:lang w:eastAsia="uk-UA"/>
              </w:rPr>
              <w:t>самозатягуючої</w:t>
            </w:r>
            <w:proofErr w:type="spellEnd"/>
            <w:r w:rsidRPr="006F13B6">
              <w:rPr>
                <w:rFonts w:ascii="Times New Roman" w:hAnsi="Times New Roman" w:cs="Times New Roman"/>
                <w:color w:val="000000"/>
                <w:sz w:val="20"/>
                <w:szCs w:val="20"/>
                <w:lang w:eastAsia="uk-UA"/>
              </w:rPr>
              <w:t xml:space="preserve"> петлі</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bCs/>
                <w:sz w:val="20"/>
                <w:szCs w:val="20"/>
              </w:rPr>
            </w:pPr>
            <w:r w:rsidRPr="006F13B6">
              <w:rPr>
                <w:rFonts w:ascii="Times New Roman" w:hAnsi="Times New Roman" w:cs="Times New Roman"/>
                <w:color w:val="000000"/>
                <w:sz w:val="20"/>
                <w:szCs w:val="20"/>
              </w:rPr>
              <w:t>шт.</w:t>
            </w:r>
          </w:p>
        </w:tc>
        <w:tc>
          <w:tcPr>
            <w:tcW w:w="1451"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bCs/>
                <w:sz w:val="20"/>
                <w:szCs w:val="20"/>
              </w:rPr>
            </w:pPr>
            <w:r w:rsidRPr="006F13B6">
              <w:rPr>
                <w:rFonts w:ascii="Times New Roman" w:hAnsi="Times New Roman" w:cs="Times New Roman"/>
                <w:bCs/>
                <w:sz w:val="20"/>
                <w:szCs w:val="20"/>
              </w:rPr>
              <w:t>100</w:t>
            </w:r>
          </w:p>
        </w:tc>
      </w:tr>
      <w:tr w:rsidR="006F13B6" w:rsidRPr="006F13B6" w:rsidTr="006F13B6">
        <w:tc>
          <w:tcPr>
            <w:tcW w:w="498"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bCs/>
                <w:sz w:val="20"/>
                <w:szCs w:val="20"/>
              </w:rPr>
            </w:pPr>
            <w:r w:rsidRPr="006F13B6">
              <w:rPr>
                <w:rFonts w:ascii="Times New Roman" w:hAnsi="Times New Roman" w:cs="Times New Roman"/>
                <w:bCs/>
                <w:sz w:val="20"/>
                <w:szCs w:val="20"/>
              </w:rPr>
              <w:t>2</w:t>
            </w:r>
          </w:p>
        </w:tc>
        <w:tc>
          <w:tcPr>
            <w:tcW w:w="3063"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color w:val="000000"/>
                <w:sz w:val="20"/>
                <w:szCs w:val="20"/>
                <w:lang w:val="ru-RU" w:eastAsia="uk-UA"/>
              </w:rPr>
            </w:pPr>
            <w:r w:rsidRPr="006F13B6">
              <w:rPr>
                <w:rFonts w:ascii="Times New Roman" w:hAnsi="Times New Roman" w:cs="Times New Roman"/>
                <w:color w:val="000000"/>
                <w:sz w:val="20"/>
                <w:szCs w:val="20"/>
                <w:lang w:eastAsia="uk-UA"/>
              </w:rPr>
              <w:t xml:space="preserve">45061 - </w:t>
            </w:r>
            <w:proofErr w:type="spellStart"/>
            <w:r w:rsidRPr="006F13B6">
              <w:rPr>
                <w:rFonts w:ascii="Times New Roman" w:hAnsi="Times New Roman" w:cs="Times New Roman"/>
                <w:color w:val="000000"/>
                <w:sz w:val="20"/>
                <w:szCs w:val="20"/>
                <w:lang w:eastAsia="uk-UA"/>
              </w:rPr>
              <w:t>Розсмоктнии</w:t>
            </w:r>
            <w:proofErr w:type="spellEnd"/>
            <w:r w:rsidRPr="006F13B6">
              <w:rPr>
                <w:rFonts w:ascii="Times New Roman" w:hAnsi="Times New Roman" w:cs="Times New Roman"/>
                <w:color w:val="000000"/>
                <w:sz w:val="20"/>
                <w:szCs w:val="20"/>
                <w:lang w:eastAsia="uk-UA"/>
              </w:rPr>
              <w:t>̆ анкер для кріплення м'яких тканин</w:t>
            </w:r>
          </w:p>
        </w:tc>
        <w:tc>
          <w:tcPr>
            <w:tcW w:w="4631"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rPr>
                <w:rFonts w:ascii="Times New Roman" w:hAnsi="Times New Roman" w:cs="Times New Roman"/>
                <w:color w:val="000000"/>
                <w:sz w:val="20"/>
                <w:szCs w:val="20"/>
                <w:lang w:eastAsia="ru-RU"/>
              </w:rPr>
            </w:pPr>
            <w:r w:rsidRPr="006F13B6">
              <w:rPr>
                <w:rFonts w:ascii="Times New Roman" w:hAnsi="Times New Roman" w:cs="Times New Roman"/>
                <w:color w:val="000000"/>
                <w:sz w:val="20"/>
                <w:szCs w:val="20"/>
                <w:lang w:eastAsia="uk-UA"/>
              </w:rPr>
              <w:t xml:space="preserve">Анкер вузловий </w:t>
            </w:r>
            <w:proofErr w:type="spellStart"/>
            <w:r w:rsidRPr="006F13B6">
              <w:rPr>
                <w:rFonts w:ascii="Times New Roman" w:hAnsi="Times New Roman" w:cs="Times New Roman"/>
                <w:color w:val="000000"/>
                <w:sz w:val="20"/>
                <w:szCs w:val="20"/>
                <w:lang w:eastAsia="uk-UA"/>
              </w:rPr>
              <w:t>біокомпозитний</w:t>
            </w:r>
            <w:proofErr w:type="spellEnd"/>
            <w:r w:rsidRPr="006F13B6">
              <w:rPr>
                <w:rFonts w:ascii="Times New Roman" w:hAnsi="Times New Roman" w:cs="Times New Roman"/>
                <w:color w:val="000000"/>
                <w:sz w:val="20"/>
                <w:szCs w:val="20"/>
                <w:lang w:eastAsia="uk-UA"/>
              </w:rPr>
              <w:t xml:space="preserve"> 5,5мм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bCs/>
                <w:sz w:val="20"/>
                <w:szCs w:val="20"/>
              </w:rPr>
            </w:pPr>
            <w:r w:rsidRPr="006F13B6">
              <w:rPr>
                <w:rFonts w:ascii="Times New Roman" w:hAnsi="Times New Roman" w:cs="Times New Roman"/>
                <w:color w:val="000000"/>
                <w:sz w:val="20"/>
                <w:szCs w:val="20"/>
              </w:rPr>
              <w:t>шт.</w:t>
            </w:r>
          </w:p>
        </w:tc>
        <w:tc>
          <w:tcPr>
            <w:tcW w:w="1451"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bCs/>
                <w:sz w:val="20"/>
                <w:szCs w:val="20"/>
              </w:rPr>
            </w:pPr>
            <w:r w:rsidRPr="006F13B6">
              <w:rPr>
                <w:rFonts w:ascii="Times New Roman" w:hAnsi="Times New Roman" w:cs="Times New Roman"/>
                <w:color w:val="000000"/>
                <w:sz w:val="20"/>
                <w:szCs w:val="20"/>
              </w:rPr>
              <w:t>100</w:t>
            </w:r>
          </w:p>
        </w:tc>
      </w:tr>
      <w:tr w:rsidR="006F13B6" w:rsidRPr="006F13B6" w:rsidTr="006F13B6">
        <w:tc>
          <w:tcPr>
            <w:tcW w:w="498"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bCs/>
                <w:sz w:val="20"/>
                <w:szCs w:val="20"/>
              </w:rPr>
            </w:pPr>
            <w:r w:rsidRPr="006F13B6">
              <w:rPr>
                <w:rFonts w:ascii="Times New Roman" w:hAnsi="Times New Roman" w:cs="Times New Roman"/>
                <w:bCs/>
                <w:sz w:val="20"/>
                <w:szCs w:val="20"/>
              </w:rPr>
              <w:t>3</w:t>
            </w:r>
          </w:p>
        </w:tc>
        <w:tc>
          <w:tcPr>
            <w:tcW w:w="3063" w:type="dxa"/>
            <w:tcBorders>
              <w:top w:val="single" w:sz="4" w:space="0" w:color="auto"/>
              <w:left w:val="single" w:sz="4" w:space="0" w:color="auto"/>
              <w:bottom w:val="single" w:sz="4" w:space="0" w:color="auto"/>
              <w:right w:val="single" w:sz="4" w:space="0" w:color="auto"/>
            </w:tcBorders>
            <w:hideMark/>
          </w:tcPr>
          <w:p w:rsidR="006F13B6" w:rsidRPr="006F13B6" w:rsidRDefault="006F13B6">
            <w:pPr>
              <w:rPr>
                <w:rFonts w:ascii="Times New Roman" w:hAnsi="Times New Roman" w:cs="Times New Roman"/>
                <w:color w:val="000000"/>
                <w:sz w:val="20"/>
                <w:szCs w:val="20"/>
                <w:lang w:eastAsia="uk-UA"/>
              </w:rPr>
            </w:pPr>
            <w:r w:rsidRPr="006F13B6">
              <w:rPr>
                <w:rFonts w:ascii="Times New Roman" w:hAnsi="Times New Roman" w:cs="Times New Roman"/>
                <w:color w:val="000000"/>
                <w:sz w:val="20"/>
                <w:szCs w:val="20"/>
                <w:lang w:eastAsia="uk-UA"/>
              </w:rPr>
              <w:t xml:space="preserve">45062 - </w:t>
            </w:r>
            <w:proofErr w:type="spellStart"/>
            <w:r w:rsidRPr="006F13B6">
              <w:rPr>
                <w:rFonts w:ascii="Times New Roman" w:hAnsi="Times New Roman" w:cs="Times New Roman"/>
                <w:color w:val="000000"/>
                <w:sz w:val="20"/>
                <w:szCs w:val="20"/>
                <w:lang w:eastAsia="uk-UA"/>
              </w:rPr>
              <w:t>Нерозсмоктнии</w:t>
            </w:r>
            <w:proofErr w:type="spellEnd"/>
            <w:r w:rsidRPr="006F13B6">
              <w:rPr>
                <w:rFonts w:ascii="Times New Roman" w:hAnsi="Times New Roman" w:cs="Times New Roman"/>
                <w:color w:val="000000"/>
                <w:sz w:val="20"/>
                <w:szCs w:val="20"/>
                <w:lang w:eastAsia="uk-UA"/>
              </w:rPr>
              <w:t>̆ анкер для кріплення м'яких тканин</w:t>
            </w:r>
          </w:p>
        </w:tc>
        <w:tc>
          <w:tcPr>
            <w:tcW w:w="4631"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rPr>
                <w:rFonts w:ascii="Times New Roman" w:hAnsi="Times New Roman" w:cs="Times New Roman"/>
                <w:color w:val="000000"/>
                <w:sz w:val="20"/>
                <w:szCs w:val="20"/>
                <w:lang w:eastAsia="ru-RU"/>
              </w:rPr>
            </w:pPr>
            <w:r w:rsidRPr="006F13B6">
              <w:rPr>
                <w:rFonts w:ascii="Times New Roman" w:hAnsi="Times New Roman" w:cs="Times New Roman"/>
                <w:color w:val="000000"/>
                <w:sz w:val="20"/>
                <w:szCs w:val="20"/>
                <w:lang w:eastAsia="uk-UA"/>
              </w:rPr>
              <w:t>Анкер шовний вузловий 1,3мм.</w:t>
            </w:r>
          </w:p>
        </w:tc>
        <w:tc>
          <w:tcPr>
            <w:tcW w:w="1417"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bCs/>
                <w:sz w:val="20"/>
                <w:szCs w:val="20"/>
              </w:rPr>
            </w:pPr>
            <w:r w:rsidRPr="006F13B6">
              <w:rPr>
                <w:rFonts w:ascii="Times New Roman" w:hAnsi="Times New Roman" w:cs="Times New Roman"/>
                <w:color w:val="000000"/>
                <w:sz w:val="20"/>
                <w:szCs w:val="20"/>
              </w:rPr>
              <w:t>шт.</w:t>
            </w:r>
          </w:p>
        </w:tc>
        <w:tc>
          <w:tcPr>
            <w:tcW w:w="1451"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jc w:val="center"/>
              <w:rPr>
                <w:rFonts w:ascii="Times New Roman" w:hAnsi="Times New Roman" w:cs="Times New Roman"/>
                <w:bCs/>
                <w:sz w:val="20"/>
                <w:szCs w:val="20"/>
              </w:rPr>
            </w:pPr>
            <w:r w:rsidRPr="006F13B6">
              <w:rPr>
                <w:rFonts w:ascii="Times New Roman" w:hAnsi="Times New Roman" w:cs="Times New Roman"/>
                <w:color w:val="000000"/>
                <w:sz w:val="20"/>
                <w:szCs w:val="20"/>
              </w:rPr>
              <w:t>100</w:t>
            </w:r>
          </w:p>
        </w:tc>
      </w:tr>
    </w:tbl>
    <w:p w:rsidR="006F13B6" w:rsidRPr="006F13B6" w:rsidRDefault="006F13B6" w:rsidP="006F13B6">
      <w:pPr>
        <w:spacing w:after="0" w:line="240" w:lineRule="auto"/>
        <w:contextualSpacing/>
        <w:jc w:val="both"/>
        <w:rPr>
          <w:rFonts w:ascii="Times New Roman" w:eastAsia="Calibri" w:hAnsi="Times New Roman" w:cs="Times New Roman"/>
          <w:b/>
          <w:i/>
          <w:sz w:val="20"/>
          <w:szCs w:val="20"/>
          <w:lang w:eastAsia="ru-RU"/>
        </w:rPr>
      </w:pPr>
    </w:p>
    <w:p w:rsidR="006F13B6" w:rsidRPr="006F13B6" w:rsidRDefault="006F13B6" w:rsidP="006F13B6">
      <w:pPr>
        <w:spacing w:after="0" w:line="240" w:lineRule="auto"/>
        <w:contextualSpacing/>
        <w:jc w:val="both"/>
        <w:rPr>
          <w:rFonts w:ascii="Times New Roman" w:eastAsia="Calibri" w:hAnsi="Times New Roman" w:cs="Times New Roman"/>
          <w:sz w:val="20"/>
          <w:szCs w:val="20"/>
        </w:rPr>
      </w:pPr>
      <w:r w:rsidRPr="006F13B6">
        <w:rPr>
          <w:rFonts w:ascii="Times New Roman" w:eastAsia="Calibri" w:hAnsi="Times New Roman" w:cs="Times New Roman"/>
          <w:b/>
          <w:i/>
          <w:sz w:val="20"/>
          <w:szCs w:val="20"/>
        </w:rPr>
        <w:t>*</w:t>
      </w:r>
      <w:r w:rsidRPr="006F13B6">
        <w:rPr>
          <w:rFonts w:ascii="Times New Roman" w:eastAsia="Calibri" w:hAnsi="Times New Roman" w:cs="Times New Roman"/>
          <w:i/>
          <w:sz w:val="20"/>
          <w:szCs w:val="20"/>
        </w:rPr>
        <w:t>Якщо учасник пропонує інший товар (еквівалент) ніж передбачений цією тендерною документацією, даний товар за своїми властивостями повинен повністю відповідати товару, що є предметом закупівлі за всіма показниками.</w:t>
      </w:r>
    </w:p>
    <w:p w:rsidR="006F13B6" w:rsidRPr="006F13B6" w:rsidRDefault="006F13B6" w:rsidP="006F13B6">
      <w:pPr>
        <w:spacing w:after="0" w:line="240" w:lineRule="auto"/>
        <w:jc w:val="center"/>
        <w:rPr>
          <w:rFonts w:ascii="Times New Roman" w:eastAsia="Times New Roman" w:hAnsi="Times New Roman" w:cs="Times New Roman"/>
          <w:b/>
          <w:sz w:val="20"/>
          <w:szCs w:val="20"/>
        </w:rPr>
      </w:pPr>
    </w:p>
    <w:tbl>
      <w:tblPr>
        <w:tblW w:w="1102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
        <w:gridCol w:w="8074"/>
        <w:gridCol w:w="2395"/>
      </w:tblGrid>
      <w:tr w:rsidR="006F13B6" w:rsidRPr="006F13B6" w:rsidTr="006F13B6">
        <w:trPr>
          <w:trHeight w:val="142"/>
        </w:trPr>
        <w:tc>
          <w:tcPr>
            <w:tcW w:w="555"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spacing w:after="0" w:line="240" w:lineRule="auto"/>
              <w:jc w:val="center"/>
              <w:rPr>
                <w:rFonts w:ascii="Times New Roman" w:eastAsia="Calibri" w:hAnsi="Times New Roman" w:cs="Times New Roman"/>
                <w:sz w:val="20"/>
                <w:szCs w:val="20"/>
                <w:lang w:val="ru-RU"/>
              </w:rPr>
            </w:pPr>
            <w:r w:rsidRPr="006F13B6">
              <w:rPr>
                <w:rFonts w:ascii="Times New Roman" w:eastAsia="Calibri" w:hAnsi="Times New Roman" w:cs="Times New Roman"/>
                <w:sz w:val="20"/>
                <w:szCs w:val="20"/>
              </w:rPr>
              <w:t>№ з/п</w:t>
            </w:r>
          </w:p>
        </w:tc>
        <w:tc>
          <w:tcPr>
            <w:tcW w:w="8074"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spacing w:after="0" w:line="240" w:lineRule="auto"/>
              <w:jc w:val="center"/>
              <w:rPr>
                <w:rFonts w:ascii="Times New Roman" w:eastAsia="Calibri" w:hAnsi="Times New Roman" w:cs="Times New Roman"/>
                <w:sz w:val="20"/>
                <w:szCs w:val="20"/>
              </w:rPr>
            </w:pPr>
            <w:r w:rsidRPr="006F13B6">
              <w:rPr>
                <w:rFonts w:ascii="Times New Roman" w:eastAsia="Calibri" w:hAnsi="Times New Roman" w:cs="Times New Roman"/>
                <w:sz w:val="20"/>
                <w:szCs w:val="20"/>
              </w:rPr>
              <w:t>Медико-технічні вимоги</w:t>
            </w:r>
          </w:p>
        </w:tc>
        <w:tc>
          <w:tcPr>
            <w:tcW w:w="2395"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spacing w:after="0" w:line="240" w:lineRule="auto"/>
              <w:jc w:val="center"/>
              <w:rPr>
                <w:rFonts w:ascii="Times New Roman" w:eastAsia="Calibri" w:hAnsi="Times New Roman" w:cs="Times New Roman"/>
                <w:sz w:val="20"/>
                <w:szCs w:val="20"/>
                <w:lang w:bidi="uk-UA"/>
              </w:rPr>
            </w:pPr>
            <w:r w:rsidRPr="006F13B6">
              <w:rPr>
                <w:rFonts w:ascii="Times New Roman" w:eastAsia="Calibri" w:hAnsi="Times New Roman" w:cs="Times New Roman"/>
                <w:sz w:val="20"/>
                <w:szCs w:val="20"/>
                <w:lang w:bidi="uk-UA"/>
              </w:rPr>
              <w:t>Відповідність (так/ні)</w:t>
            </w:r>
          </w:p>
          <w:p w:rsidR="006F13B6" w:rsidRPr="006F13B6" w:rsidRDefault="006F13B6">
            <w:pPr>
              <w:spacing w:after="0" w:line="240" w:lineRule="auto"/>
              <w:jc w:val="center"/>
              <w:rPr>
                <w:rFonts w:ascii="Times New Roman" w:eastAsia="Calibri" w:hAnsi="Times New Roman" w:cs="Times New Roman"/>
                <w:sz w:val="20"/>
                <w:szCs w:val="20"/>
                <w:lang w:val="ru-RU"/>
              </w:rPr>
            </w:pPr>
            <w:r w:rsidRPr="006F13B6">
              <w:rPr>
                <w:rFonts w:ascii="Times New Roman" w:eastAsia="Calibri" w:hAnsi="Times New Roman" w:cs="Times New Roman"/>
                <w:sz w:val="20"/>
                <w:szCs w:val="20"/>
                <w:lang w:bidi="uk-UA"/>
              </w:rPr>
              <w:t>з обов’язковим посиланням на сторінку з технічної документації виробника</w:t>
            </w:r>
          </w:p>
        </w:tc>
      </w:tr>
      <w:tr w:rsidR="006F13B6" w:rsidRPr="006F13B6" w:rsidTr="006F13B6">
        <w:trPr>
          <w:trHeight w:val="142"/>
        </w:trPr>
        <w:tc>
          <w:tcPr>
            <w:tcW w:w="555"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spacing w:after="0" w:line="240" w:lineRule="auto"/>
              <w:jc w:val="center"/>
              <w:rPr>
                <w:rFonts w:ascii="Times New Roman" w:eastAsia="Calibri" w:hAnsi="Times New Roman" w:cs="Times New Roman"/>
                <w:sz w:val="20"/>
                <w:szCs w:val="20"/>
              </w:rPr>
            </w:pPr>
            <w:r w:rsidRPr="006F13B6">
              <w:rPr>
                <w:rFonts w:ascii="Times New Roman" w:eastAsia="Calibri" w:hAnsi="Times New Roman" w:cs="Times New Roman"/>
                <w:sz w:val="20"/>
                <w:szCs w:val="20"/>
              </w:rPr>
              <w:t>1</w:t>
            </w:r>
          </w:p>
        </w:tc>
        <w:tc>
          <w:tcPr>
            <w:tcW w:w="8074"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spacing w:after="0" w:line="240" w:lineRule="auto"/>
              <w:rPr>
                <w:rFonts w:ascii="Times New Roman" w:eastAsia="Times New Roman" w:hAnsi="Times New Roman" w:cs="Times New Roman"/>
                <w:b/>
                <w:color w:val="000000"/>
                <w:sz w:val="20"/>
                <w:szCs w:val="20"/>
                <w:lang w:eastAsia="uk-UA"/>
              </w:rPr>
            </w:pPr>
            <w:r w:rsidRPr="006F13B6">
              <w:rPr>
                <w:rFonts w:ascii="Times New Roman" w:hAnsi="Times New Roman" w:cs="Times New Roman"/>
                <w:b/>
                <w:color w:val="000000"/>
                <w:sz w:val="20"/>
                <w:szCs w:val="20"/>
                <w:lang w:eastAsia="uk-UA"/>
              </w:rPr>
              <w:t xml:space="preserve">Шовний ґудзик з механізмом </w:t>
            </w:r>
            <w:proofErr w:type="spellStart"/>
            <w:r w:rsidRPr="006F13B6">
              <w:rPr>
                <w:rFonts w:ascii="Times New Roman" w:hAnsi="Times New Roman" w:cs="Times New Roman"/>
                <w:b/>
                <w:color w:val="000000"/>
                <w:sz w:val="20"/>
                <w:szCs w:val="20"/>
                <w:lang w:eastAsia="uk-UA"/>
              </w:rPr>
              <w:t>самозатягуючої</w:t>
            </w:r>
            <w:proofErr w:type="spellEnd"/>
            <w:r w:rsidRPr="006F13B6">
              <w:rPr>
                <w:rFonts w:ascii="Times New Roman" w:hAnsi="Times New Roman" w:cs="Times New Roman"/>
                <w:b/>
                <w:color w:val="000000"/>
                <w:sz w:val="20"/>
                <w:szCs w:val="20"/>
                <w:lang w:eastAsia="uk-UA"/>
              </w:rPr>
              <w:t xml:space="preserve"> петлі</w:t>
            </w:r>
          </w:p>
          <w:p w:rsidR="006F13B6" w:rsidRPr="006F13B6" w:rsidRDefault="006F13B6" w:rsidP="006F13B6">
            <w:pPr>
              <w:pStyle w:val="a4"/>
              <w:widowControl w:val="0"/>
              <w:numPr>
                <w:ilvl w:val="0"/>
                <w:numId w:val="15"/>
              </w:numPr>
              <w:spacing w:after="0" w:line="256" w:lineRule="auto"/>
              <w:jc w:val="both"/>
              <w:rPr>
                <w:rFonts w:ascii="Times New Roman" w:hAnsi="Times New Roman"/>
                <w:color w:val="000000"/>
                <w:sz w:val="20"/>
                <w:szCs w:val="20"/>
                <w:lang w:val="ru-RU" w:eastAsia="uk-UA"/>
              </w:rPr>
            </w:pPr>
            <w:r w:rsidRPr="006F13B6">
              <w:rPr>
                <w:rFonts w:ascii="Times New Roman" w:hAnsi="Times New Roman"/>
                <w:sz w:val="20"/>
                <w:szCs w:val="20"/>
              </w:rPr>
              <w:t>Шовний ґудзик повинен бути призначений для кортикальної фіксації трансплантата при реконструкції схрещених зв'язок колінного суглоба. Повинен мати розміри не більше ДШВ (13*3.4*1.5 мм.)</w:t>
            </w:r>
          </w:p>
          <w:p w:rsidR="006F13B6" w:rsidRPr="006F13B6" w:rsidRDefault="006F13B6" w:rsidP="006F13B6">
            <w:pPr>
              <w:pStyle w:val="a4"/>
              <w:widowControl w:val="0"/>
              <w:numPr>
                <w:ilvl w:val="0"/>
                <w:numId w:val="15"/>
              </w:numPr>
              <w:spacing w:after="0" w:line="256" w:lineRule="auto"/>
              <w:jc w:val="both"/>
              <w:rPr>
                <w:rFonts w:ascii="Times New Roman" w:hAnsi="Times New Roman"/>
                <w:sz w:val="20"/>
                <w:szCs w:val="20"/>
              </w:rPr>
            </w:pPr>
            <w:r w:rsidRPr="006F13B6">
              <w:rPr>
                <w:rFonts w:ascii="Times New Roman" w:hAnsi="Times New Roman"/>
                <w:sz w:val="20"/>
                <w:szCs w:val="20"/>
              </w:rPr>
              <w:t xml:space="preserve">Шовний ґудзик повинен мати не менше ніж 4х замкову систему фіксації. Повинен мати фіксуючу петлю, що регулюється. Петля повинна мати конструкцію, що дозволяє робити її затягування (зменшення розміру), але запобігає розпусканню (збільшення розміру). </w:t>
            </w:r>
          </w:p>
          <w:p w:rsidR="006F13B6" w:rsidRPr="006F13B6" w:rsidRDefault="006F13B6" w:rsidP="006F13B6">
            <w:pPr>
              <w:pStyle w:val="a4"/>
              <w:widowControl w:val="0"/>
              <w:numPr>
                <w:ilvl w:val="0"/>
                <w:numId w:val="15"/>
              </w:numPr>
              <w:spacing w:after="0" w:line="256" w:lineRule="auto"/>
              <w:jc w:val="both"/>
              <w:rPr>
                <w:rFonts w:ascii="Times New Roman" w:hAnsi="Times New Roman"/>
                <w:sz w:val="20"/>
                <w:szCs w:val="20"/>
              </w:rPr>
            </w:pPr>
            <w:r w:rsidRPr="006F13B6">
              <w:rPr>
                <w:rFonts w:ascii="Times New Roman" w:hAnsi="Times New Roman"/>
                <w:sz w:val="20"/>
                <w:szCs w:val="20"/>
              </w:rPr>
              <w:t xml:space="preserve">Ґудзик повинен мати нитку для протягування по каналу, нитка для регулювання довжини фіксуючої петлі. Ґудзик має забезпечувати надійну фіксацію трансплантата. Ґудзик повинен бути виготовлений із титанового сплаву, матеріал петлі - UHMWPE. </w:t>
            </w:r>
          </w:p>
          <w:p w:rsidR="006F13B6" w:rsidRPr="006F13B6" w:rsidRDefault="006F13B6" w:rsidP="006F13B6">
            <w:pPr>
              <w:pStyle w:val="a4"/>
              <w:widowControl w:val="0"/>
              <w:numPr>
                <w:ilvl w:val="0"/>
                <w:numId w:val="15"/>
              </w:numPr>
              <w:spacing w:after="0" w:line="256" w:lineRule="auto"/>
              <w:jc w:val="both"/>
              <w:rPr>
                <w:rFonts w:ascii="Times New Roman" w:eastAsia="Calibri" w:hAnsi="Times New Roman"/>
                <w:sz w:val="20"/>
                <w:szCs w:val="20"/>
              </w:rPr>
            </w:pPr>
            <w:r w:rsidRPr="006F13B6">
              <w:rPr>
                <w:rFonts w:ascii="Times New Roman" w:hAnsi="Times New Roman"/>
                <w:sz w:val="20"/>
                <w:szCs w:val="20"/>
              </w:rPr>
              <w:t>Повинен бути призначений для одноразового застосування та поставлятись в індивідуальній стерильній упаковці.</w:t>
            </w:r>
          </w:p>
        </w:tc>
        <w:tc>
          <w:tcPr>
            <w:tcW w:w="2395" w:type="dxa"/>
            <w:tcBorders>
              <w:top w:val="single" w:sz="4" w:space="0" w:color="auto"/>
              <w:left w:val="single" w:sz="4" w:space="0" w:color="auto"/>
              <w:bottom w:val="single" w:sz="4" w:space="0" w:color="auto"/>
              <w:right w:val="single" w:sz="4" w:space="0" w:color="auto"/>
            </w:tcBorders>
            <w:vAlign w:val="center"/>
          </w:tcPr>
          <w:p w:rsidR="006F13B6" w:rsidRPr="006F13B6" w:rsidRDefault="006F13B6">
            <w:pPr>
              <w:spacing w:after="0" w:line="240" w:lineRule="auto"/>
              <w:jc w:val="center"/>
              <w:rPr>
                <w:rFonts w:ascii="Times New Roman" w:eastAsia="Calibri" w:hAnsi="Times New Roman" w:cs="Times New Roman"/>
                <w:sz w:val="20"/>
                <w:szCs w:val="20"/>
                <w:lang w:bidi="uk-UA"/>
              </w:rPr>
            </w:pPr>
          </w:p>
        </w:tc>
      </w:tr>
      <w:tr w:rsidR="006F13B6" w:rsidRPr="006F13B6" w:rsidTr="006F13B6">
        <w:trPr>
          <w:trHeight w:val="142"/>
        </w:trPr>
        <w:tc>
          <w:tcPr>
            <w:tcW w:w="555"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spacing w:after="0" w:line="240" w:lineRule="auto"/>
              <w:jc w:val="center"/>
              <w:rPr>
                <w:rFonts w:ascii="Times New Roman" w:eastAsia="Calibri" w:hAnsi="Times New Roman" w:cs="Times New Roman"/>
                <w:sz w:val="20"/>
                <w:szCs w:val="20"/>
              </w:rPr>
            </w:pPr>
            <w:r w:rsidRPr="006F13B6">
              <w:rPr>
                <w:rFonts w:ascii="Times New Roman" w:eastAsia="Calibri" w:hAnsi="Times New Roman" w:cs="Times New Roman"/>
                <w:sz w:val="20"/>
                <w:szCs w:val="20"/>
              </w:rPr>
              <w:t>2</w:t>
            </w:r>
          </w:p>
        </w:tc>
        <w:tc>
          <w:tcPr>
            <w:tcW w:w="8074"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spacing w:after="0" w:line="240" w:lineRule="auto"/>
              <w:rPr>
                <w:rFonts w:ascii="Times New Roman" w:eastAsia="Times New Roman" w:hAnsi="Times New Roman" w:cs="Times New Roman"/>
                <w:b/>
                <w:color w:val="000000"/>
                <w:sz w:val="20"/>
                <w:szCs w:val="20"/>
                <w:lang w:val="ru-RU" w:eastAsia="uk-UA"/>
              </w:rPr>
            </w:pPr>
            <w:r w:rsidRPr="006F13B6">
              <w:rPr>
                <w:rFonts w:ascii="Times New Roman" w:hAnsi="Times New Roman" w:cs="Times New Roman"/>
                <w:b/>
                <w:color w:val="000000"/>
                <w:sz w:val="20"/>
                <w:szCs w:val="20"/>
                <w:lang w:eastAsia="uk-UA"/>
              </w:rPr>
              <w:t xml:space="preserve">Анкер вузловий </w:t>
            </w:r>
            <w:proofErr w:type="spellStart"/>
            <w:r w:rsidRPr="006F13B6">
              <w:rPr>
                <w:rFonts w:ascii="Times New Roman" w:hAnsi="Times New Roman" w:cs="Times New Roman"/>
                <w:b/>
                <w:color w:val="000000"/>
                <w:sz w:val="20"/>
                <w:szCs w:val="20"/>
                <w:lang w:eastAsia="uk-UA"/>
              </w:rPr>
              <w:t>біокомпозитний</w:t>
            </w:r>
            <w:proofErr w:type="spellEnd"/>
            <w:r w:rsidRPr="006F13B6">
              <w:rPr>
                <w:rFonts w:ascii="Times New Roman" w:hAnsi="Times New Roman" w:cs="Times New Roman"/>
                <w:b/>
                <w:color w:val="000000"/>
                <w:sz w:val="20"/>
                <w:szCs w:val="20"/>
                <w:lang w:eastAsia="uk-UA"/>
              </w:rPr>
              <w:t xml:space="preserve"> 5,5мм</w:t>
            </w:r>
          </w:p>
          <w:p w:rsidR="006F13B6" w:rsidRPr="006F13B6" w:rsidRDefault="006F13B6" w:rsidP="006F13B6">
            <w:pPr>
              <w:pStyle w:val="a4"/>
              <w:widowControl w:val="0"/>
              <w:numPr>
                <w:ilvl w:val="0"/>
                <w:numId w:val="16"/>
              </w:numPr>
              <w:spacing w:after="0" w:line="256" w:lineRule="auto"/>
              <w:jc w:val="both"/>
              <w:rPr>
                <w:rFonts w:ascii="Times New Roman" w:hAnsi="Times New Roman"/>
                <w:color w:val="000000"/>
                <w:sz w:val="20"/>
                <w:szCs w:val="20"/>
                <w:lang w:eastAsia="uk-UA"/>
              </w:rPr>
            </w:pPr>
            <w:r w:rsidRPr="006F13B6">
              <w:rPr>
                <w:rFonts w:ascii="Times New Roman" w:hAnsi="Times New Roman"/>
                <w:sz w:val="20"/>
                <w:szCs w:val="20"/>
              </w:rPr>
              <w:t xml:space="preserve">Вузловий анкер з шовним матеріалом на </w:t>
            </w:r>
            <w:proofErr w:type="spellStart"/>
            <w:r w:rsidRPr="006F13B6">
              <w:rPr>
                <w:rFonts w:ascii="Times New Roman" w:hAnsi="Times New Roman"/>
                <w:sz w:val="20"/>
                <w:szCs w:val="20"/>
              </w:rPr>
              <w:t>інсертері</w:t>
            </w:r>
            <w:proofErr w:type="spellEnd"/>
            <w:r w:rsidRPr="006F13B6">
              <w:rPr>
                <w:rFonts w:ascii="Times New Roman" w:hAnsi="Times New Roman"/>
                <w:sz w:val="20"/>
                <w:szCs w:val="20"/>
              </w:rPr>
              <w:t xml:space="preserve">, повинен бути призначений для відновлення обертальної манжети плечового суглоба. </w:t>
            </w:r>
          </w:p>
          <w:p w:rsidR="006F13B6" w:rsidRPr="006F13B6" w:rsidRDefault="006F13B6" w:rsidP="006F13B6">
            <w:pPr>
              <w:pStyle w:val="a4"/>
              <w:widowControl w:val="0"/>
              <w:numPr>
                <w:ilvl w:val="0"/>
                <w:numId w:val="16"/>
              </w:numPr>
              <w:spacing w:after="0" w:line="256" w:lineRule="auto"/>
              <w:jc w:val="both"/>
              <w:rPr>
                <w:rFonts w:ascii="Times New Roman" w:hAnsi="Times New Roman"/>
                <w:sz w:val="20"/>
                <w:szCs w:val="20"/>
              </w:rPr>
            </w:pPr>
            <w:r w:rsidRPr="006F13B6">
              <w:rPr>
                <w:rFonts w:ascii="Times New Roman" w:hAnsi="Times New Roman"/>
                <w:sz w:val="20"/>
                <w:szCs w:val="20"/>
              </w:rPr>
              <w:t xml:space="preserve">Повинен забезпечувати вузлову фіксацію. </w:t>
            </w:r>
          </w:p>
          <w:p w:rsidR="006F13B6" w:rsidRPr="006F13B6" w:rsidRDefault="006F13B6" w:rsidP="006F13B6">
            <w:pPr>
              <w:pStyle w:val="a4"/>
              <w:widowControl w:val="0"/>
              <w:numPr>
                <w:ilvl w:val="0"/>
                <w:numId w:val="16"/>
              </w:numPr>
              <w:spacing w:after="0" w:line="256" w:lineRule="auto"/>
              <w:jc w:val="both"/>
              <w:rPr>
                <w:rFonts w:ascii="Times New Roman" w:hAnsi="Times New Roman"/>
                <w:sz w:val="20"/>
                <w:szCs w:val="20"/>
              </w:rPr>
            </w:pPr>
            <w:r w:rsidRPr="006F13B6">
              <w:rPr>
                <w:rFonts w:ascii="Times New Roman" w:hAnsi="Times New Roman"/>
                <w:sz w:val="20"/>
                <w:szCs w:val="20"/>
              </w:rPr>
              <w:t xml:space="preserve">Анкер повинен бути перфорованим з гвинтовим різьбленням і вводитися методом </w:t>
            </w:r>
            <w:proofErr w:type="spellStart"/>
            <w:r w:rsidRPr="006F13B6">
              <w:rPr>
                <w:rFonts w:ascii="Times New Roman" w:hAnsi="Times New Roman"/>
                <w:sz w:val="20"/>
                <w:szCs w:val="20"/>
              </w:rPr>
              <w:t>вкручування</w:t>
            </w:r>
            <w:proofErr w:type="spellEnd"/>
            <w:r w:rsidRPr="006F13B6">
              <w:rPr>
                <w:rFonts w:ascii="Times New Roman" w:hAnsi="Times New Roman"/>
                <w:sz w:val="20"/>
                <w:szCs w:val="20"/>
              </w:rPr>
              <w:t xml:space="preserve">. </w:t>
            </w:r>
          </w:p>
          <w:p w:rsidR="006F13B6" w:rsidRPr="006F13B6" w:rsidRDefault="006F13B6" w:rsidP="006F13B6">
            <w:pPr>
              <w:pStyle w:val="a4"/>
              <w:widowControl w:val="0"/>
              <w:numPr>
                <w:ilvl w:val="0"/>
                <w:numId w:val="16"/>
              </w:numPr>
              <w:spacing w:after="0" w:line="256" w:lineRule="auto"/>
              <w:jc w:val="both"/>
              <w:rPr>
                <w:rFonts w:ascii="Times New Roman" w:hAnsi="Times New Roman"/>
                <w:sz w:val="20"/>
                <w:szCs w:val="20"/>
              </w:rPr>
            </w:pPr>
            <w:r w:rsidRPr="006F13B6">
              <w:rPr>
                <w:rFonts w:ascii="Times New Roman" w:hAnsi="Times New Roman"/>
                <w:sz w:val="20"/>
                <w:szCs w:val="20"/>
              </w:rPr>
              <w:t xml:space="preserve">На </w:t>
            </w:r>
            <w:proofErr w:type="spellStart"/>
            <w:r w:rsidRPr="006F13B6">
              <w:rPr>
                <w:rFonts w:ascii="Times New Roman" w:hAnsi="Times New Roman"/>
                <w:sz w:val="20"/>
                <w:szCs w:val="20"/>
              </w:rPr>
              <w:t>інсертері</w:t>
            </w:r>
            <w:proofErr w:type="spellEnd"/>
            <w:r w:rsidRPr="006F13B6">
              <w:rPr>
                <w:rFonts w:ascii="Times New Roman" w:hAnsi="Times New Roman"/>
                <w:sz w:val="20"/>
                <w:szCs w:val="20"/>
              </w:rPr>
              <w:t xml:space="preserve"> має бути мітка глибини введення. </w:t>
            </w:r>
          </w:p>
          <w:p w:rsidR="006F13B6" w:rsidRPr="006F13B6" w:rsidRDefault="006F13B6" w:rsidP="006F13B6">
            <w:pPr>
              <w:pStyle w:val="a4"/>
              <w:widowControl w:val="0"/>
              <w:numPr>
                <w:ilvl w:val="0"/>
                <w:numId w:val="16"/>
              </w:numPr>
              <w:spacing w:after="0" w:line="256" w:lineRule="auto"/>
              <w:jc w:val="both"/>
              <w:rPr>
                <w:rFonts w:ascii="Times New Roman" w:hAnsi="Times New Roman"/>
                <w:sz w:val="20"/>
                <w:szCs w:val="20"/>
              </w:rPr>
            </w:pPr>
            <w:r w:rsidRPr="006F13B6">
              <w:rPr>
                <w:rFonts w:ascii="Times New Roman" w:hAnsi="Times New Roman"/>
                <w:sz w:val="20"/>
                <w:szCs w:val="20"/>
              </w:rPr>
              <w:t xml:space="preserve">Анкер повинен мати діаметр не більше 5.5 мм і довжину не більше 15мм. </w:t>
            </w:r>
          </w:p>
          <w:p w:rsidR="006F13B6" w:rsidRPr="006F13B6" w:rsidRDefault="006F13B6" w:rsidP="006F13B6">
            <w:pPr>
              <w:pStyle w:val="a4"/>
              <w:widowControl w:val="0"/>
              <w:numPr>
                <w:ilvl w:val="0"/>
                <w:numId w:val="16"/>
              </w:numPr>
              <w:spacing w:after="0" w:line="256" w:lineRule="auto"/>
              <w:jc w:val="both"/>
              <w:rPr>
                <w:rFonts w:ascii="Times New Roman" w:hAnsi="Times New Roman"/>
                <w:sz w:val="20"/>
                <w:szCs w:val="20"/>
              </w:rPr>
            </w:pPr>
            <w:r w:rsidRPr="006F13B6">
              <w:rPr>
                <w:rFonts w:ascii="Times New Roman" w:hAnsi="Times New Roman"/>
                <w:sz w:val="20"/>
                <w:szCs w:val="20"/>
              </w:rPr>
              <w:t xml:space="preserve">Анкер має бути з двома нитками. </w:t>
            </w:r>
          </w:p>
          <w:p w:rsidR="006F13B6" w:rsidRPr="006F13B6" w:rsidRDefault="006F13B6" w:rsidP="006F13B6">
            <w:pPr>
              <w:pStyle w:val="a4"/>
              <w:widowControl w:val="0"/>
              <w:numPr>
                <w:ilvl w:val="0"/>
                <w:numId w:val="16"/>
              </w:numPr>
              <w:spacing w:after="0" w:line="256" w:lineRule="auto"/>
              <w:jc w:val="both"/>
              <w:rPr>
                <w:rFonts w:ascii="Times New Roman" w:hAnsi="Times New Roman"/>
                <w:sz w:val="20"/>
                <w:szCs w:val="20"/>
              </w:rPr>
            </w:pPr>
            <w:r w:rsidRPr="006F13B6">
              <w:rPr>
                <w:rFonts w:ascii="Times New Roman" w:hAnsi="Times New Roman"/>
                <w:sz w:val="20"/>
                <w:szCs w:val="20"/>
              </w:rPr>
              <w:t xml:space="preserve">Повинен бути </w:t>
            </w:r>
            <w:proofErr w:type="spellStart"/>
            <w:r w:rsidRPr="006F13B6">
              <w:rPr>
                <w:rFonts w:ascii="Times New Roman" w:hAnsi="Times New Roman"/>
                <w:sz w:val="20"/>
                <w:szCs w:val="20"/>
              </w:rPr>
              <w:t>біодеградуючий</w:t>
            </w:r>
            <w:proofErr w:type="spellEnd"/>
            <w:r w:rsidRPr="006F13B6">
              <w:rPr>
                <w:rFonts w:ascii="Times New Roman" w:hAnsi="Times New Roman"/>
                <w:sz w:val="20"/>
                <w:szCs w:val="20"/>
              </w:rPr>
              <w:t xml:space="preserve"> і виготовлений з полі-L-молочної кислоти і двофазного фосфату кальцію.  </w:t>
            </w:r>
          </w:p>
          <w:p w:rsidR="006F13B6" w:rsidRPr="006F13B6" w:rsidRDefault="006F13B6" w:rsidP="006F13B6">
            <w:pPr>
              <w:pStyle w:val="a4"/>
              <w:widowControl w:val="0"/>
              <w:numPr>
                <w:ilvl w:val="0"/>
                <w:numId w:val="16"/>
              </w:numPr>
              <w:spacing w:after="0" w:line="256" w:lineRule="auto"/>
              <w:jc w:val="both"/>
              <w:rPr>
                <w:rFonts w:ascii="Times New Roman" w:hAnsi="Times New Roman"/>
                <w:sz w:val="20"/>
                <w:szCs w:val="20"/>
              </w:rPr>
            </w:pPr>
            <w:r w:rsidRPr="006F13B6">
              <w:rPr>
                <w:rFonts w:ascii="Times New Roman" w:hAnsi="Times New Roman"/>
                <w:sz w:val="20"/>
                <w:szCs w:val="20"/>
              </w:rPr>
              <w:t xml:space="preserve">Має бути призначений для одноразового застосування. </w:t>
            </w:r>
          </w:p>
          <w:p w:rsidR="006F13B6" w:rsidRPr="006F13B6" w:rsidRDefault="006F13B6" w:rsidP="006F13B6">
            <w:pPr>
              <w:pStyle w:val="a4"/>
              <w:widowControl w:val="0"/>
              <w:numPr>
                <w:ilvl w:val="0"/>
                <w:numId w:val="16"/>
              </w:numPr>
              <w:spacing w:after="0" w:line="256" w:lineRule="auto"/>
              <w:jc w:val="both"/>
              <w:rPr>
                <w:rFonts w:ascii="Times New Roman" w:eastAsia="Calibri" w:hAnsi="Times New Roman"/>
                <w:sz w:val="20"/>
                <w:szCs w:val="20"/>
              </w:rPr>
            </w:pPr>
            <w:r w:rsidRPr="006F13B6">
              <w:rPr>
                <w:rFonts w:ascii="Times New Roman" w:hAnsi="Times New Roman"/>
                <w:sz w:val="20"/>
                <w:szCs w:val="20"/>
              </w:rPr>
              <w:t>Повинен постачатися стерильним.</w:t>
            </w:r>
          </w:p>
        </w:tc>
        <w:tc>
          <w:tcPr>
            <w:tcW w:w="2395" w:type="dxa"/>
            <w:tcBorders>
              <w:top w:val="single" w:sz="4" w:space="0" w:color="auto"/>
              <w:left w:val="single" w:sz="4" w:space="0" w:color="auto"/>
              <w:bottom w:val="single" w:sz="4" w:space="0" w:color="auto"/>
              <w:right w:val="single" w:sz="4" w:space="0" w:color="auto"/>
            </w:tcBorders>
            <w:vAlign w:val="center"/>
          </w:tcPr>
          <w:p w:rsidR="006F13B6" w:rsidRPr="006F13B6" w:rsidRDefault="006F13B6">
            <w:pPr>
              <w:spacing w:after="0" w:line="240" w:lineRule="auto"/>
              <w:jc w:val="center"/>
              <w:rPr>
                <w:rFonts w:ascii="Times New Roman" w:eastAsia="Calibri" w:hAnsi="Times New Roman" w:cs="Times New Roman"/>
                <w:sz w:val="20"/>
                <w:szCs w:val="20"/>
                <w:lang w:bidi="uk-UA"/>
              </w:rPr>
            </w:pPr>
          </w:p>
        </w:tc>
      </w:tr>
      <w:tr w:rsidR="006F13B6" w:rsidRPr="006F13B6" w:rsidTr="006F13B6">
        <w:trPr>
          <w:trHeight w:val="142"/>
        </w:trPr>
        <w:tc>
          <w:tcPr>
            <w:tcW w:w="555"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spacing w:after="0" w:line="240" w:lineRule="auto"/>
              <w:jc w:val="center"/>
              <w:rPr>
                <w:rFonts w:ascii="Times New Roman" w:eastAsia="Calibri" w:hAnsi="Times New Roman" w:cs="Times New Roman"/>
                <w:sz w:val="20"/>
                <w:szCs w:val="20"/>
              </w:rPr>
            </w:pPr>
            <w:r w:rsidRPr="006F13B6">
              <w:rPr>
                <w:rFonts w:ascii="Times New Roman" w:eastAsia="Calibri" w:hAnsi="Times New Roman" w:cs="Times New Roman"/>
                <w:sz w:val="20"/>
                <w:szCs w:val="20"/>
              </w:rPr>
              <w:t>3</w:t>
            </w:r>
          </w:p>
        </w:tc>
        <w:tc>
          <w:tcPr>
            <w:tcW w:w="8074" w:type="dxa"/>
            <w:tcBorders>
              <w:top w:val="single" w:sz="4" w:space="0" w:color="auto"/>
              <w:left w:val="single" w:sz="4" w:space="0" w:color="auto"/>
              <w:bottom w:val="single" w:sz="4" w:space="0" w:color="auto"/>
              <w:right w:val="single" w:sz="4" w:space="0" w:color="auto"/>
            </w:tcBorders>
            <w:vAlign w:val="center"/>
            <w:hideMark/>
          </w:tcPr>
          <w:p w:rsidR="006F13B6" w:rsidRPr="006F13B6" w:rsidRDefault="006F13B6">
            <w:pPr>
              <w:spacing w:after="0" w:line="240" w:lineRule="auto"/>
              <w:rPr>
                <w:rFonts w:ascii="Times New Roman" w:eastAsia="Times New Roman" w:hAnsi="Times New Roman" w:cs="Times New Roman"/>
                <w:b/>
                <w:color w:val="000000"/>
                <w:sz w:val="20"/>
                <w:szCs w:val="20"/>
                <w:lang w:eastAsia="uk-UA"/>
              </w:rPr>
            </w:pPr>
            <w:r w:rsidRPr="006F13B6">
              <w:rPr>
                <w:rFonts w:ascii="Times New Roman" w:hAnsi="Times New Roman" w:cs="Times New Roman"/>
                <w:b/>
                <w:color w:val="000000"/>
                <w:sz w:val="20"/>
                <w:szCs w:val="20"/>
                <w:lang w:eastAsia="uk-UA"/>
              </w:rPr>
              <w:t>Анкер шовний вузловий 1,3мм.</w:t>
            </w:r>
          </w:p>
          <w:p w:rsidR="006F13B6" w:rsidRPr="006F13B6" w:rsidRDefault="006F13B6" w:rsidP="006F13B6">
            <w:pPr>
              <w:pStyle w:val="a4"/>
              <w:widowControl w:val="0"/>
              <w:numPr>
                <w:ilvl w:val="0"/>
                <w:numId w:val="17"/>
              </w:numPr>
              <w:spacing w:after="0" w:line="256" w:lineRule="auto"/>
              <w:rPr>
                <w:rFonts w:ascii="Times New Roman" w:hAnsi="Times New Roman"/>
                <w:color w:val="000000"/>
                <w:sz w:val="20"/>
                <w:szCs w:val="20"/>
                <w:lang w:eastAsia="uk-UA"/>
              </w:rPr>
            </w:pPr>
            <w:r w:rsidRPr="006F13B6">
              <w:rPr>
                <w:rFonts w:ascii="Times New Roman" w:hAnsi="Times New Roman"/>
                <w:sz w:val="20"/>
                <w:szCs w:val="20"/>
              </w:rPr>
              <w:t xml:space="preserve">Шовний анкер має бути призначений для вузлової фіксації при </w:t>
            </w:r>
            <w:proofErr w:type="spellStart"/>
            <w:r w:rsidRPr="006F13B6">
              <w:rPr>
                <w:rFonts w:ascii="Times New Roman" w:hAnsi="Times New Roman"/>
                <w:sz w:val="20"/>
                <w:szCs w:val="20"/>
              </w:rPr>
              <w:t>артроскопічній</w:t>
            </w:r>
            <w:proofErr w:type="spellEnd"/>
            <w:r w:rsidRPr="006F13B6">
              <w:rPr>
                <w:rFonts w:ascii="Times New Roman" w:hAnsi="Times New Roman"/>
                <w:sz w:val="20"/>
                <w:szCs w:val="20"/>
              </w:rPr>
              <w:t xml:space="preserve"> операції. </w:t>
            </w:r>
          </w:p>
          <w:p w:rsidR="006F13B6" w:rsidRPr="006F13B6" w:rsidRDefault="006F13B6" w:rsidP="006F13B6">
            <w:pPr>
              <w:pStyle w:val="a4"/>
              <w:widowControl w:val="0"/>
              <w:numPr>
                <w:ilvl w:val="0"/>
                <w:numId w:val="17"/>
              </w:numPr>
              <w:spacing w:after="0" w:line="256" w:lineRule="auto"/>
              <w:rPr>
                <w:rFonts w:ascii="Times New Roman" w:hAnsi="Times New Roman"/>
                <w:sz w:val="20"/>
                <w:szCs w:val="20"/>
              </w:rPr>
            </w:pPr>
            <w:r w:rsidRPr="006F13B6">
              <w:rPr>
                <w:rFonts w:ascii="Times New Roman" w:hAnsi="Times New Roman"/>
                <w:sz w:val="20"/>
                <w:szCs w:val="20"/>
              </w:rPr>
              <w:t xml:space="preserve">Повинен поставлятись на </w:t>
            </w:r>
            <w:proofErr w:type="spellStart"/>
            <w:r w:rsidRPr="006F13B6">
              <w:rPr>
                <w:rFonts w:ascii="Times New Roman" w:hAnsi="Times New Roman"/>
                <w:sz w:val="20"/>
                <w:szCs w:val="20"/>
              </w:rPr>
              <w:t>інсертері</w:t>
            </w:r>
            <w:proofErr w:type="spellEnd"/>
            <w:r w:rsidRPr="006F13B6">
              <w:rPr>
                <w:rFonts w:ascii="Times New Roman" w:hAnsi="Times New Roman"/>
                <w:sz w:val="20"/>
                <w:szCs w:val="20"/>
              </w:rPr>
              <w:t xml:space="preserve">. </w:t>
            </w:r>
          </w:p>
          <w:p w:rsidR="006F13B6" w:rsidRPr="006F13B6" w:rsidRDefault="006F13B6" w:rsidP="006F13B6">
            <w:pPr>
              <w:pStyle w:val="a4"/>
              <w:widowControl w:val="0"/>
              <w:numPr>
                <w:ilvl w:val="0"/>
                <w:numId w:val="17"/>
              </w:numPr>
              <w:spacing w:after="0" w:line="256" w:lineRule="auto"/>
              <w:rPr>
                <w:rFonts w:ascii="Times New Roman" w:hAnsi="Times New Roman"/>
                <w:sz w:val="20"/>
                <w:szCs w:val="20"/>
              </w:rPr>
            </w:pPr>
            <w:r w:rsidRPr="006F13B6">
              <w:rPr>
                <w:rFonts w:ascii="Times New Roman" w:hAnsi="Times New Roman"/>
                <w:sz w:val="20"/>
                <w:szCs w:val="20"/>
              </w:rPr>
              <w:t xml:space="preserve">У проксимальній частині мати рукоятку з пазами для затискання шовного матеріалу і кільце, що фіксує. </w:t>
            </w:r>
          </w:p>
          <w:p w:rsidR="006F13B6" w:rsidRPr="006F13B6" w:rsidRDefault="006F13B6" w:rsidP="006F13B6">
            <w:pPr>
              <w:pStyle w:val="a4"/>
              <w:widowControl w:val="0"/>
              <w:numPr>
                <w:ilvl w:val="0"/>
                <w:numId w:val="17"/>
              </w:numPr>
              <w:spacing w:after="0" w:line="256" w:lineRule="auto"/>
              <w:rPr>
                <w:rFonts w:ascii="Times New Roman" w:hAnsi="Times New Roman"/>
                <w:sz w:val="20"/>
                <w:szCs w:val="20"/>
              </w:rPr>
            </w:pPr>
            <w:r w:rsidRPr="006F13B6">
              <w:rPr>
                <w:rFonts w:ascii="Times New Roman" w:hAnsi="Times New Roman"/>
                <w:sz w:val="20"/>
                <w:szCs w:val="20"/>
              </w:rPr>
              <w:t xml:space="preserve">Повинен постачатися у комплекті з стрічкою. </w:t>
            </w:r>
          </w:p>
          <w:p w:rsidR="006F13B6" w:rsidRPr="006F13B6" w:rsidRDefault="006F13B6" w:rsidP="006F13B6">
            <w:pPr>
              <w:pStyle w:val="a4"/>
              <w:widowControl w:val="0"/>
              <w:numPr>
                <w:ilvl w:val="0"/>
                <w:numId w:val="17"/>
              </w:numPr>
              <w:spacing w:after="0" w:line="256" w:lineRule="auto"/>
              <w:rPr>
                <w:rFonts w:ascii="Times New Roman" w:hAnsi="Times New Roman"/>
                <w:sz w:val="20"/>
                <w:szCs w:val="20"/>
              </w:rPr>
            </w:pPr>
            <w:r w:rsidRPr="006F13B6">
              <w:rPr>
                <w:rFonts w:ascii="Times New Roman" w:hAnsi="Times New Roman"/>
                <w:sz w:val="20"/>
                <w:szCs w:val="20"/>
              </w:rPr>
              <w:t xml:space="preserve">Анкер повинен мати стрічку шириною +/- 1.3 мм. Повинен являти собою плетену </w:t>
            </w:r>
            <w:r w:rsidRPr="006F13B6">
              <w:rPr>
                <w:rFonts w:ascii="Times New Roman" w:hAnsi="Times New Roman"/>
                <w:sz w:val="20"/>
                <w:szCs w:val="20"/>
              </w:rPr>
              <w:lastRenderedPageBreak/>
              <w:t xml:space="preserve">трубку перекинуту через дистальну </w:t>
            </w:r>
            <w:proofErr w:type="spellStart"/>
            <w:r w:rsidRPr="006F13B6">
              <w:rPr>
                <w:rFonts w:ascii="Times New Roman" w:hAnsi="Times New Roman"/>
                <w:sz w:val="20"/>
                <w:szCs w:val="20"/>
              </w:rPr>
              <w:t>вилочкообразну</w:t>
            </w:r>
            <w:proofErr w:type="spellEnd"/>
            <w:r w:rsidRPr="006F13B6">
              <w:rPr>
                <w:rFonts w:ascii="Times New Roman" w:hAnsi="Times New Roman"/>
                <w:sz w:val="20"/>
                <w:szCs w:val="20"/>
              </w:rPr>
              <w:t xml:space="preserve"> частину </w:t>
            </w:r>
            <w:proofErr w:type="spellStart"/>
            <w:r w:rsidRPr="006F13B6">
              <w:rPr>
                <w:rFonts w:ascii="Times New Roman" w:hAnsi="Times New Roman"/>
                <w:sz w:val="20"/>
                <w:szCs w:val="20"/>
              </w:rPr>
              <w:t>інсертера</w:t>
            </w:r>
            <w:proofErr w:type="spellEnd"/>
            <w:r w:rsidRPr="006F13B6">
              <w:rPr>
                <w:rFonts w:ascii="Times New Roman" w:hAnsi="Times New Roman"/>
                <w:sz w:val="20"/>
                <w:szCs w:val="20"/>
              </w:rPr>
              <w:t xml:space="preserve">. </w:t>
            </w:r>
          </w:p>
          <w:p w:rsidR="006F13B6" w:rsidRPr="006F13B6" w:rsidRDefault="006F13B6" w:rsidP="006F13B6">
            <w:pPr>
              <w:pStyle w:val="a4"/>
              <w:widowControl w:val="0"/>
              <w:numPr>
                <w:ilvl w:val="0"/>
                <w:numId w:val="17"/>
              </w:numPr>
              <w:spacing w:after="0" w:line="256" w:lineRule="auto"/>
              <w:rPr>
                <w:rFonts w:ascii="Times New Roman" w:hAnsi="Times New Roman"/>
                <w:sz w:val="20"/>
                <w:szCs w:val="20"/>
              </w:rPr>
            </w:pPr>
            <w:r w:rsidRPr="006F13B6">
              <w:rPr>
                <w:rFonts w:ascii="Times New Roman" w:hAnsi="Times New Roman"/>
                <w:sz w:val="20"/>
                <w:szCs w:val="20"/>
              </w:rPr>
              <w:t>Повинен постачатися стерильним та бути призначений для одноразового використання.</w:t>
            </w:r>
            <w:r w:rsidRPr="006F13B6">
              <w:rPr>
                <w:rFonts w:ascii="Times New Roman" w:hAnsi="Times New Roman"/>
                <w:sz w:val="20"/>
                <w:szCs w:val="20"/>
              </w:rPr>
              <w:br/>
              <w:t xml:space="preserve">Під час операції має мати </w:t>
            </w:r>
            <w:proofErr w:type="spellStart"/>
            <w:r w:rsidRPr="006F13B6">
              <w:rPr>
                <w:rFonts w:ascii="Times New Roman" w:hAnsi="Times New Roman"/>
                <w:sz w:val="20"/>
                <w:szCs w:val="20"/>
              </w:rPr>
              <w:t>пожливість</w:t>
            </w:r>
            <w:proofErr w:type="spellEnd"/>
            <w:r w:rsidRPr="006F13B6">
              <w:rPr>
                <w:rFonts w:ascii="Times New Roman" w:hAnsi="Times New Roman"/>
                <w:sz w:val="20"/>
                <w:szCs w:val="20"/>
              </w:rPr>
              <w:t xml:space="preserve"> використовуватися з прямими і вигнутими направниками для покращення доступу до складної анатомії плеча. </w:t>
            </w:r>
          </w:p>
          <w:p w:rsidR="006F13B6" w:rsidRPr="006F13B6" w:rsidRDefault="006F13B6" w:rsidP="006F13B6">
            <w:pPr>
              <w:pStyle w:val="a4"/>
              <w:widowControl w:val="0"/>
              <w:numPr>
                <w:ilvl w:val="0"/>
                <w:numId w:val="17"/>
              </w:numPr>
              <w:spacing w:after="0" w:line="256" w:lineRule="auto"/>
              <w:rPr>
                <w:rFonts w:ascii="Times New Roman" w:eastAsia="Calibri" w:hAnsi="Times New Roman"/>
                <w:sz w:val="20"/>
                <w:szCs w:val="20"/>
              </w:rPr>
            </w:pPr>
            <w:r w:rsidRPr="006F13B6">
              <w:rPr>
                <w:rFonts w:ascii="Times New Roman" w:hAnsi="Times New Roman"/>
                <w:sz w:val="20"/>
                <w:szCs w:val="20"/>
              </w:rPr>
              <w:t>Повинен постачатися в індивідуальній стерильній упаковці та бути призначений для одноразового використання</w:t>
            </w:r>
          </w:p>
        </w:tc>
        <w:tc>
          <w:tcPr>
            <w:tcW w:w="2395" w:type="dxa"/>
            <w:tcBorders>
              <w:top w:val="single" w:sz="4" w:space="0" w:color="auto"/>
              <w:left w:val="single" w:sz="4" w:space="0" w:color="auto"/>
              <w:bottom w:val="single" w:sz="4" w:space="0" w:color="auto"/>
              <w:right w:val="single" w:sz="4" w:space="0" w:color="auto"/>
            </w:tcBorders>
            <w:vAlign w:val="center"/>
          </w:tcPr>
          <w:p w:rsidR="006F13B6" w:rsidRPr="006F13B6" w:rsidRDefault="006F13B6">
            <w:pPr>
              <w:spacing w:after="0" w:line="240" w:lineRule="auto"/>
              <w:jc w:val="center"/>
              <w:rPr>
                <w:rFonts w:ascii="Times New Roman" w:eastAsia="Calibri" w:hAnsi="Times New Roman" w:cs="Times New Roman"/>
                <w:sz w:val="20"/>
                <w:szCs w:val="20"/>
                <w:lang w:bidi="uk-UA"/>
              </w:rPr>
            </w:pPr>
          </w:p>
        </w:tc>
      </w:tr>
    </w:tbl>
    <w:p w:rsidR="006F13B6" w:rsidRPr="006F13B6" w:rsidRDefault="006F13B6" w:rsidP="006F13B6">
      <w:pPr>
        <w:rPr>
          <w:rFonts w:ascii="Times New Roman" w:eastAsia="Times New Roman" w:hAnsi="Times New Roman" w:cs="Times New Roman"/>
          <w:sz w:val="20"/>
          <w:szCs w:val="20"/>
          <w:lang w:val="ru-RU" w:eastAsia="ru-RU"/>
        </w:rPr>
      </w:pPr>
    </w:p>
    <w:p w:rsidR="006F13B6" w:rsidRPr="006F13B6" w:rsidRDefault="006F13B6" w:rsidP="00396194">
      <w:pPr>
        <w:spacing w:after="0" w:line="240" w:lineRule="auto"/>
        <w:jc w:val="center"/>
        <w:rPr>
          <w:rFonts w:ascii="Times New Roman" w:hAnsi="Times New Roman"/>
          <w:b/>
          <w:color w:val="000000"/>
          <w:sz w:val="24"/>
          <w:szCs w:val="24"/>
          <w:lang w:val="ru-RU"/>
        </w:rPr>
      </w:pPr>
    </w:p>
    <w:sectPr w:rsidR="006F13B6" w:rsidRPr="006F13B6" w:rsidSect="002A10EA">
      <w:footerReference w:type="default" r:id="rId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2630" w:rsidRDefault="006D2630" w:rsidP="00C069E9">
      <w:pPr>
        <w:spacing w:after="0" w:line="240" w:lineRule="auto"/>
      </w:pPr>
      <w:r>
        <w:separator/>
      </w:r>
    </w:p>
  </w:endnote>
  <w:endnote w:type="continuationSeparator" w:id="0">
    <w:p w:rsidR="006D2630" w:rsidRDefault="006D2630" w:rsidP="00C06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6557934"/>
      <w:docPartObj>
        <w:docPartGallery w:val="Page Numbers (Bottom of Page)"/>
        <w:docPartUnique/>
      </w:docPartObj>
    </w:sdtPr>
    <w:sdtEndPr/>
    <w:sdtContent>
      <w:p w:rsidR="00C069E9" w:rsidRDefault="00C069E9">
        <w:pPr>
          <w:pStyle w:val="ad"/>
          <w:jc w:val="center"/>
        </w:pPr>
        <w:r>
          <w:fldChar w:fldCharType="begin"/>
        </w:r>
        <w:r>
          <w:instrText>PAGE   \* MERGEFORMAT</w:instrText>
        </w:r>
        <w:r>
          <w:fldChar w:fldCharType="separate"/>
        </w:r>
        <w:r w:rsidR="004D33D0" w:rsidRPr="004D33D0">
          <w:rPr>
            <w:noProof/>
            <w:lang w:val="ru-RU"/>
          </w:rPr>
          <w:t>4</w:t>
        </w:r>
        <w:r>
          <w:fldChar w:fldCharType="end"/>
        </w:r>
      </w:p>
    </w:sdtContent>
  </w:sdt>
  <w:p w:rsidR="00C069E9" w:rsidRDefault="00C069E9">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2630" w:rsidRDefault="006D2630" w:rsidP="00C069E9">
      <w:pPr>
        <w:spacing w:after="0" w:line="240" w:lineRule="auto"/>
      </w:pPr>
      <w:r>
        <w:separator/>
      </w:r>
    </w:p>
  </w:footnote>
  <w:footnote w:type="continuationSeparator" w:id="0">
    <w:p w:rsidR="006D2630" w:rsidRDefault="006D2630" w:rsidP="00C069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3138"/>
    <w:multiLevelType w:val="hybridMultilevel"/>
    <w:tmpl w:val="1E144D5A"/>
    <w:lvl w:ilvl="0" w:tplc="5862266A">
      <w:start w:val="22"/>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83115A"/>
    <w:multiLevelType w:val="multilevel"/>
    <w:tmpl w:val="DC38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C96ED7"/>
    <w:multiLevelType w:val="hybridMultilevel"/>
    <w:tmpl w:val="06869C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EEE6955"/>
    <w:multiLevelType w:val="hybridMultilevel"/>
    <w:tmpl w:val="7A64A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E2A6157"/>
    <w:multiLevelType w:val="hybridMultilevel"/>
    <w:tmpl w:val="FF7864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E373425"/>
    <w:multiLevelType w:val="hybridMultilevel"/>
    <w:tmpl w:val="B07CFB6C"/>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6" w15:restartNumberingAfterBreak="0">
    <w:nsid w:val="30D52566"/>
    <w:multiLevelType w:val="hybridMultilevel"/>
    <w:tmpl w:val="9E8615BE"/>
    <w:lvl w:ilvl="0" w:tplc="1C6E0F70">
      <w:numFmt w:val="bullet"/>
      <w:lvlText w:val="-"/>
      <w:lvlJc w:val="left"/>
      <w:pPr>
        <w:tabs>
          <w:tab w:val="num" w:pos="720"/>
        </w:tabs>
        <w:ind w:left="720" w:hanging="360"/>
      </w:pPr>
      <w:rPr>
        <w:rFonts w:ascii="Times New Roman" w:eastAsia="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6252F8"/>
    <w:multiLevelType w:val="hybridMultilevel"/>
    <w:tmpl w:val="66D6C0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1B7D73"/>
    <w:multiLevelType w:val="hybridMultilevel"/>
    <w:tmpl w:val="E7D8E2A4"/>
    <w:lvl w:ilvl="0" w:tplc="DBA861A8">
      <w:numFmt w:val="bullet"/>
      <w:lvlText w:val="-"/>
      <w:lvlJc w:val="left"/>
      <w:pPr>
        <w:ind w:left="1120" w:hanging="360"/>
      </w:pPr>
      <w:rPr>
        <w:rFonts w:ascii="Times New Roman" w:eastAsia="Trebuchet MS" w:hAnsi="Times New Roman" w:cs="Times New Roman" w:hint="default"/>
      </w:rPr>
    </w:lvl>
    <w:lvl w:ilvl="1" w:tplc="20000003">
      <w:start w:val="1"/>
      <w:numFmt w:val="bullet"/>
      <w:lvlText w:val="o"/>
      <w:lvlJc w:val="left"/>
      <w:pPr>
        <w:ind w:left="1840" w:hanging="360"/>
      </w:pPr>
      <w:rPr>
        <w:rFonts w:ascii="Courier New" w:hAnsi="Courier New" w:cs="Courier New" w:hint="default"/>
      </w:rPr>
    </w:lvl>
    <w:lvl w:ilvl="2" w:tplc="20000005">
      <w:start w:val="1"/>
      <w:numFmt w:val="bullet"/>
      <w:lvlText w:val=""/>
      <w:lvlJc w:val="left"/>
      <w:pPr>
        <w:ind w:left="2560" w:hanging="360"/>
      </w:pPr>
      <w:rPr>
        <w:rFonts w:ascii="Wingdings" w:hAnsi="Wingdings" w:hint="default"/>
      </w:rPr>
    </w:lvl>
    <w:lvl w:ilvl="3" w:tplc="20000001">
      <w:start w:val="1"/>
      <w:numFmt w:val="bullet"/>
      <w:lvlText w:val=""/>
      <w:lvlJc w:val="left"/>
      <w:pPr>
        <w:ind w:left="3280" w:hanging="360"/>
      </w:pPr>
      <w:rPr>
        <w:rFonts w:ascii="Symbol" w:hAnsi="Symbol" w:hint="default"/>
      </w:rPr>
    </w:lvl>
    <w:lvl w:ilvl="4" w:tplc="20000003">
      <w:start w:val="1"/>
      <w:numFmt w:val="bullet"/>
      <w:lvlText w:val="o"/>
      <w:lvlJc w:val="left"/>
      <w:pPr>
        <w:ind w:left="4000" w:hanging="360"/>
      </w:pPr>
      <w:rPr>
        <w:rFonts w:ascii="Courier New" w:hAnsi="Courier New" w:cs="Courier New" w:hint="default"/>
      </w:rPr>
    </w:lvl>
    <w:lvl w:ilvl="5" w:tplc="20000005">
      <w:start w:val="1"/>
      <w:numFmt w:val="bullet"/>
      <w:lvlText w:val=""/>
      <w:lvlJc w:val="left"/>
      <w:pPr>
        <w:ind w:left="4720" w:hanging="360"/>
      </w:pPr>
      <w:rPr>
        <w:rFonts w:ascii="Wingdings" w:hAnsi="Wingdings" w:hint="default"/>
      </w:rPr>
    </w:lvl>
    <w:lvl w:ilvl="6" w:tplc="20000001">
      <w:start w:val="1"/>
      <w:numFmt w:val="bullet"/>
      <w:lvlText w:val=""/>
      <w:lvlJc w:val="left"/>
      <w:pPr>
        <w:ind w:left="5440" w:hanging="360"/>
      </w:pPr>
      <w:rPr>
        <w:rFonts w:ascii="Symbol" w:hAnsi="Symbol" w:hint="default"/>
      </w:rPr>
    </w:lvl>
    <w:lvl w:ilvl="7" w:tplc="20000003">
      <w:start w:val="1"/>
      <w:numFmt w:val="bullet"/>
      <w:lvlText w:val="o"/>
      <w:lvlJc w:val="left"/>
      <w:pPr>
        <w:ind w:left="6160" w:hanging="360"/>
      </w:pPr>
      <w:rPr>
        <w:rFonts w:ascii="Courier New" w:hAnsi="Courier New" w:cs="Courier New" w:hint="default"/>
      </w:rPr>
    </w:lvl>
    <w:lvl w:ilvl="8" w:tplc="20000005">
      <w:start w:val="1"/>
      <w:numFmt w:val="bullet"/>
      <w:lvlText w:val=""/>
      <w:lvlJc w:val="left"/>
      <w:pPr>
        <w:ind w:left="6880" w:hanging="360"/>
      </w:pPr>
      <w:rPr>
        <w:rFonts w:ascii="Wingdings" w:hAnsi="Wingdings" w:hint="default"/>
      </w:rPr>
    </w:lvl>
  </w:abstractNum>
  <w:abstractNum w:abstractNumId="9" w15:restartNumberingAfterBreak="0">
    <w:nsid w:val="5F877F37"/>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05D2D0B"/>
    <w:multiLevelType w:val="hybridMultilevel"/>
    <w:tmpl w:val="540EF9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78077AF"/>
    <w:multiLevelType w:val="hybridMultilevel"/>
    <w:tmpl w:val="8D6CC8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6DD41C95"/>
    <w:multiLevelType w:val="hybridMultilevel"/>
    <w:tmpl w:val="6AB416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6F420601"/>
    <w:multiLevelType w:val="hybridMultilevel"/>
    <w:tmpl w:val="EA86D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9CC547A"/>
    <w:multiLevelType w:val="multilevel"/>
    <w:tmpl w:val="3F6A4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970BE4"/>
    <w:multiLevelType w:val="hybridMultilevel"/>
    <w:tmpl w:val="19B244E0"/>
    <w:lvl w:ilvl="0" w:tplc="0409000F">
      <w:start w:val="1"/>
      <w:numFmt w:val="decimal"/>
      <w:lvlText w:val="%1."/>
      <w:lvlJc w:val="left"/>
      <w:pPr>
        <w:ind w:left="786"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14"/>
  </w:num>
  <w:num w:numId="8">
    <w:abstractNumId w:val="0"/>
  </w:num>
  <w:num w:numId="9">
    <w:abstractNumId w:val="6"/>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15"/>
  </w:num>
  <w:num w:numId="14">
    <w:abstractNumId w:val="8"/>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465D"/>
    <w:rsid w:val="00164618"/>
    <w:rsid w:val="001911E5"/>
    <w:rsid w:val="00200EEA"/>
    <w:rsid w:val="0020465D"/>
    <w:rsid w:val="00261EEC"/>
    <w:rsid w:val="002A10EA"/>
    <w:rsid w:val="002A7016"/>
    <w:rsid w:val="00303E1B"/>
    <w:rsid w:val="00353F32"/>
    <w:rsid w:val="00391028"/>
    <w:rsid w:val="00396194"/>
    <w:rsid w:val="00446B68"/>
    <w:rsid w:val="00454B35"/>
    <w:rsid w:val="004631D1"/>
    <w:rsid w:val="00465487"/>
    <w:rsid w:val="0049763A"/>
    <w:rsid w:val="004D33D0"/>
    <w:rsid w:val="004F2E8F"/>
    <w:rsid w:val="0050135A"/>
    <w:rsid w:val="005C14D4"/>
    <w:rsid w:val="005C31D5"/>
    <w:rsid w:val="0060276B"/>
    <w:rsid w:val="006D2630"/>
    <w:rsid w:val="006E68A6"/>
    <w:rsid w:val="006F13B6"/>
    <w:rsid w:val="00711078"/>
    <w:rsid w:val="00720F50"/>
    <w:rsid w:val="007776FF"/>
    <w:rsid w:val="007D5F2B"/>
    <w:rsid w:val="007F3FFA"/>
    <w:rsid w:val="00873A3E"/>
    <w:rsid w:val="00886602"/>
    <w:rsid w:val="00933A71"/>
    <w:rsid w:val="00961975"/>
    <w:rsid w:val="00982F96"/>
    <w:rsid w:val="00A4115C"/>
    <w:rsid w:val="00AA76BC"/>
    <w:rsid w:val="00AD003C"/>
    <w:rsid w:val="00C069E9"/>
    <w:rsid w:val="00C1287D"/>
    <w:rsid w:val="00C329E9"/>
    <w:rsid w:val="00CC72B4"/>
    <w:rsid w:val="00D002B6"/>
    <w:rsid w:val="00E0150E"/>
    <w:rsid w:val="00E87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3D641D"/>
  <w15:chartTrackingRefBased/>
  <w15:docId w15:val="{E9028B4D-29D4-4787-8EC4-EB0D3F893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7016"/>
    <w:pPr>
      <w:spacing w:line="256" w:lineRule="auto"/>
    </w:pPr>
    <w:rPr>
      <w:lang w:val="uk-UA"/>
    </w:rPr>
  </w:style>
  <w:style w:type="paragraph" w:styleId="1">
    <w:name w:val="heading 1"/>
    <w:basedOn w:val="a"/>
    <w:next w:val="a"/>
    <w:link w:val="10"/>
    <w:qFormat/>
    <w:rsid w:val="006E68A6"/>
    <w:pPr>
      <w:keepNext/>
      <w:spacing w:before="240" w:after="60" w:line="276"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E0150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g-binding">
    <w:name w:val="ng-binding"/>
    <w:rsid w:val="002A7016"/>
    <w:rPr>
      <w:rFonts w:ascii="Times New Roman" w:hAnsi="Times New Roman" w:cs="Times New Roman" w:hint="default"/>
    </w:rPr>
  </w:style>
  <w:style w:type="table" w:styleId="a3">
    <w:name w:val="Table Grid"/>
    <w:basedOn w:val="a1"/>
    <w:uiPriority w:val="39"/>
    <w:rsid w:val="002A7016"/>
    <w:pPr>
      <w:spacing w:after="0" w:line="240" w:lineRule="auto"/>
    </w:pPr>
    <w:rPr>
      <w:rFonts w:ascii="Calibri" w:eastAsia="Times New Roman" w:hAnsi="Calibri" w:cs="Times New Roman"/>
      <w:sz w:val="20"/>
      <w:szCs w:val="20"/>
      <w:lang w:val="uk-UA" w:eastAsia="uk-U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Текст таблицы"/>
    <w:basedOn w:val="a"/>
    <w:link w:val="a5"/>
    <w:uiPriority w:val="34"/>
    <w:qFormat/>
    <w:rsid w:val="004F2E8F"/>
    <w:pPr>
      <w:spacing w:after="200" w:line="276" w:lineRule="auto"/>
      <w:ind w:left="720"/>
      <w:contextualSpacing/>
    </w:pPr>
    <w:rPr>
      <w:rFonts w:ascii="Calibri" w:eastAsia="Times New Roman" w:hAnsi="Calibri" w:cs="Times New Roman"/>
    </w:rPr>
  </w:style>
  <w:style w:type="character" w:customStyle="1" w:styleId="Arial3">
    <w:name w:val="Основной текст + Arial3"/>
    <w:aliases w:val="7,5 pt3"/>
    <w:rsid w:val="007776FF"/>
    <w:rPr>
      <w:rFonts w:ascii="Arial" w:hAnsi="Arial" w:cs="Arial" w:hint="default"/>
      <w:b/>
      <w:bCs w:val="0"/>
      <w:color w:val="000000"/>
      <w:sz w:val="15"/>
      <w:shd w:val="clear" w:color="auto" w:fill="FFFFFF"/>
      <w:lang w:val="uk-UA" w:eastAsia="uk-UA"/>
    </w:rPr>
  </w:style>
  <w:style w:type="character" w:customStyle="1" w:styleId="10">
    <w:name w:val="Заголовок 1 Знак"/>
    <w:basedOn w:val="a0"/>
    <w:link w:val="1"/>
    <w:rsid w:val="006E68A6"/>
    <w:rPr>
      <w:rFonts w:ascii="Cambria" w:eastAsia="Times New Roman" w:hAnsi="Cambria" w:cs="Times New Roman"/>
      <w:b/>
      <w:bCs/>
      <w:kern w:val="32"/>
      <w:sz w:val="32"/>
      <w:szCs w:val="32"/>
      <w:lang w:val="uk-UA"/>
    </w:rPr>
  </w:style>
  <w:style w:type="paragraph" w:styleId="HTML">
    <w:name w:val="HTML Preformatted"/>
    <w:basedOn w:val="a"/>
    <w:link w:val="HTML1"/>
    <w:uiPriority w:val="99"/>
    <w:semiHidden/>
    <w:unhideWhenUsed/>
    <w:rsid w:val="006E68A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alibri" w:hAnsi="Courier New" w:cs="Times New Roman"/>
      <w:sz w:val="20"/>
      <w:szCs w:val="20"/>
      <w:lang w:eastAsia="ar-SA"/>
    </w:rPr>
  </w:style>
  <w:style w:type="character" w:customStyle="1" w:styleId="HTML0">
    <w:name w:val="Стандартный HTML Знак"/>
    <w:basedOn w:val="a0"/>
    <w:uiPriority w:val="99"/>
    <w:semiHidden/>
    <w:rsid w:val="006E68A6"/>
    <w:rPr>
      <w:rFonts w:ascii="Consolas" w:hAnsi="Consolas"/>
      <w:sz w:val="20"/>
      <w:szCs w:val="20"/>
      <w:lang w:val="uk-UA"/>
    </w:rPr>
  </w:style>
  <w:style w:type="character" w:customStyle="1" w:styleId="a6">
    <w:name w:val="Обычный (веб) Знак"/>
    <w:aliases w:val="Знак2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
    <w:link w:val="a7"/>
    <w:uiPriority w:val="99"/>
    <w:semiHidden/>
    <w:locked/>
    <w:rsid w:val="006E68A6"/>
    <w:rPr>
      <w:rFonts w:ascii="Times New Roman" w:hAnsi="Times New Roman" w:cs="Times New Roman"/>
      <w:sz w:val="24"/>
      <w:lang w:eastAsia="ar-SA"/>
    </w:rPr>
  </w:style>
  <w:style w:type="paragraph" w:styleId="a7">
    <w:name w:val="Normal (Web)"/>
    <w:aliases w:val="Знак2,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
    <w:basedOn w:val="a"/>
    <w:link w:val="a6"/>
    <w:uiPriority w:val="99"/>
    <w:semiHidden/>
    <w:unhideWhenUsed/>
    <w:qFormat/>
    <w:rsid w:val="006E68A6"/>
    <w:pPr>
      <w:suppressAutoHyphens/>
      <w:spacing w:before="280" w:after="280" w:line="240" w:lineRule="auto"/>
    </w:pPr>
    <w:rPr>
      <w:rFonts w:ascii="Times New Roman" w:hAnsi="Times New Roman" w:cs="Times New Roman"/>
      <w:sz w:val="24"/>
      <w:lang w:val="en-US" w:eastAsia="ar-SA"/>
    </w:rPr>
  </w:style>
  <w:style w:type="character" w:customStyle="1" w:styleId="HTML1">
    <w:name w:val="Стандартный HTML Знак1"/>
    <w:link w:val="HTML"/>
    <w:uiPriority w:val="99"/>
    <w:semiHidden/>
    <w:locked/>
    <w:rsid w:val="006E68A6"/>
    <w:rPr>
      <w:rFonts w:ascii="Courier New" w:eastAsia="Calibri" w:hAnsi="Courier New" w:cs="Times New Roman"/>
      <w:sz w:val="20"/>
      <w:szCs w:val="20"/>
      <w:lang w:val="uk-UA" w:eastAsia="ar-SA"/>
    </w:rPr>
  </w:style>
  <w:style w:type="paragraph" w:customStyle="1" w:styleId="Default">
    <w:name w:val="Default"/>
    <w:uiPriority w:val="99"/>
    <w:rsid w:val="00465487"/>
    <w:pPr>
      <w:autoSpaceDE w:val="0"/>
      <w:autoSpaceDN w:val="0"/>
      <w:adjustRightInd w:val="0"/>
      <w:spacing w:after="0" w:line="240" w:lineRule="auto"/>
    </w:pPr>
    <w:rPr>
      <w:rFonts w:ascii="Calibri" w:eastAsia="Calibri" w:hAnsi="Calibri" w:cs="Calibri"/>
      <w:color w:val="000000"/>
      <w:sz w:val="24"/>
      <w:szCs w:val="24"/>
      <w:lang w:val="ru-RU"/>
    </w:rPr>
  </w:style>
  <w:style w:type="character" w:customStyle="1" w:styleId="21">
    <w:name w:val="Основной шрифт абзаца2"/>
    <w:rsid w:val="00465487"/>
  </w:style>
  <w:style w:type="character" w:customStyle="1" w:styleId="22">
    <w:name w:val="Основной текст (2)_"/>
    <w:basedOn w:val="a0"/>
    <w:link w:val="23"/>
    <w:locked/>
    <w:rsid w:val="004631D1"/>
    <w:rPr>
      <w:rFonts w:ascii="Trebuchet MS" w:eastAsia="Trebuchet MS" w:hAnsi="Trebuchet MS" w:cs="Trebuchet MS"/>
      <w:sz w:val="20"/>
      <w:szCs w:val="20"/>
      <w:shd w:val="clear" w:color="auto" w:fill="FFFFFF"/>
    </w:rPr>
  </w:style>
  <w:style w:type="paragraph" w:customStyle="1" w:styleId="23">
    <w:name w:val="Основной текст (2)"/>
    <w:basedOn w:val="a"/>
    <w:link w:val="22"/>
    <w:rsid w:val="004631D1"/>
    <w:pPr>
      <w:widowControl w:val="0"/>
      <w:shd w:val="clear" w:color="auto" w:fill="FFFFFF"/>
      <w:spacing w:after="720" w:line="0" w:lineRule="atLeast"/>
      <w:jc w:val="center"/>
    </w:pPr>
    <w:rPr>
      <w:rFonts w:ascii="Trebuchet MS" w:eastAsia="Trebuchet MS" w:hAnsi="Trebuchet MS" w:cs="Trebuchet MS"/>
      <w:sz w:val="20"/>
      <w:szCs w:val="20"/>
      <w:lang w:val="en-US"/>
    </w:rPr>
  </w:style>
  <w:style w:type="character" w:customStyle="1" w:styleId="NoSpacingChar1">
    <w:name w:val="No Spacing Char1"/>
    <w:link w:val="11"/>
    <w:locked/>
    <w:rsid w:val="00AD003C"/>
  </w:style>
  <w:style w:type="paragraph" w:customStyle="1" w:styleId="11">
    <w:name w:val="Без интервала1"/>
    <w:link w:val="NoSpacingChar1"/>
    <w:rsid w:val="00AD003C"/>
    <w:pPr>
      <w:spacing w:after="0" w:line="240" w:lineRule="auto"/>
    </w:pPr>
  </w:style>
  <w:style w:type="character" w:customStyle="1" w:styleId="20">
    <w:name w:val="Заголовок 2 Знак"/>
    <w:basedOn w:val="a0"/>
    <w:link w:val="2"/>
    <w:uiPriority w:val="9"/>
    <w:semiHidden/>
    <w:rsid w:val="00E0150E"/>
    <w:rPr>
      <w:rFonts w:asciiTheme="majorHAnsi" w:eastAsiaTheme="majorEastAsia" w:hAnsiTheme="majorHAnsi" w:cstheme="majorBidi"/>
      <w:color w:val="2E74B5" w:themeColor="accent1" w:themeShade="BF"/>
      <w:sz w:val="26"/>
      <w:szCs w:val="26"/>
      <w:lang w:val="uk-UA"/>
    </w:rPr>
  </w:style>
  <w:style w:type="character" w:styleId="a8">
    <w:name w:val="Hyperlink"/>
    <w:basedOn w:val="a0"/>
    <w:uiPriority w:val="99"/>
    <w:semiHidden/>
    <w:unhideWhenUsed/>
    <w:rsid w:val="00E0150E"/>
    <w:rPr>
      <w:color w:val="0000FF"/>
      <w:u w:val="single"/>
    </w:rPr>
  </w:style>
  <w:style w:type="character" w:styleId="a9">
    <w:name w:val="Strong"/>
    <w:basedOn w:val="a0"/>
    <w:uiPriority w:val="22"/>
    <w:qFormat/>
    <w:rsid w:val="00E0150E"/>
    <w:rPr>
      <w:b/>
      <w:bCs/>
    </w:rPr>
  </w:style>
  <w:style w:type="character" w:styleId="aa">
    <w:name w:val="Emphasis"/>
    <w:basedOn w:val="a0"/>
    <w:uiPriority w:val="20"/>
    <w:qFormat/>
    <w:rsid w:val="00E0150E"/>
    <w:rPr>
      <w:i/>
      <w:iCs/>
    </w:rPr>
  </w:style>
  <w:style w:type="character" w:customStyle="1" w:styleId="a5">
    <w:name w:val="Абзац списка Знак"/>
    <w:aliases w:val="Текст таблицы Знак"/>
    <w:link w:val="a4"/>
    <w:uiPriority w:val="34"/>
    <w:locked/>
    <w:rsid w:val="00C329E9"/>
    <w:rPr>
      <w:rFonts w:ascii="Calibri" w:eastAsia="Times New Roman" w:hAnsi="Calibri" w:cs="Times New Roman"/>
      <w:lang w:val="uk-UA"/>
    </w:rPr>
  </w:style>
  <w:style w:type="paragraph" w:styleId="ab">
    <w:name w:val="header"/>
    <w:basedOn w:val="a"/>
    <w:link w:val="ac"/>
    <w:uiPriority w:val="99"/>
    <w:unhideWhenUsed/>
    <w:rsid w:val="00C069E9"/>
    <w:pPr>
      <w:tabs>
        <w:tab w:val="center" w:pos="4844"/>
        <w:tab w:val="right" w:pos="9689"/>
      </w:tabs>
      <w:spacing w:after="0" w:line="240" w:lineRule="auto"/>
    </w:pPr>
  </w:style>
  <w:style w:type="character" w:customStyle="1" w:styleId="ac">
    <w:name w:val="Верхний колонтитул Знак"/>
    <w:basedOn w:val="a0"/>
    <w:link w:val="ab"/>
    <w:uiPriority w:val="99"/>
    <w:rsid w:val="00C069E9"/>
    <w:rPr>
      <w:lang w:val="uk-UA"/>
    </w:rPr>
  </w:style>
  <w:style w:type="paragraph" w:styleId="ad">
    <w:name w:val="footer"/>
    <w:basedOn w:val="a"/>
    <w:link w:val="ae"/>
    <w:uiPriority w:val="99"/>
    <w:unhideWhenUsed/>
    <w:rsid w:val="00C069E9"/>
    <w:pPr>
      <w:tabs>
        <w:tab w:val="center" w:pos="4844"/>
        <w:tab w:val="right" w:pos="9689"/>
      </w:tabs>
      <w:spacing w:after="0" w:line="240" w:lineRule="auto"/>
    </w:pPr>
  </w:style>
  <w:style w:type="character" w:customStyle="1" w:styleId="ae">
    <w:name w:val="Нижний колонтитул Знак"/>
    <w:basedOn w:val="a0"/>
    <w:link w:val="ad"/>
    <w:uiPriority w:val="99"/>
    <w:rsid w:val="00C069E9"/>
    <w:rPr>
      <w:lang w:val="uk-UA"/>
    </w:rPr>
  </w:style>
  <w:style w:type="character" w:customStyle="1" w:styleId="docdata">
    <w:name w:val="docdata"/>
    <w:aliases w:val="docy,v5,3716,baiaagaaboqcaaadqqqaaawkcgaaaaaaaaaaaaaaaaaaaaaaaaaaaaaaaaaaaaaaaaaaaaaaaaaaaaaaaaaaaaaaaaaaaaaaaaaaaaaaaaaaaaaaaaaaaaaaaaaaaaaaaaaaaaaaaaaaaaaaaaaaaaaaaaaaaaaaaaaaaaaaaaaaaaaaaaaaaaaaaaaaaaaaaaaaaaaaaaaaaaaaaaaaaaaaaaaaaaaaaaaaaaaa"/>
    <w:basedOn w:val="a0"/>
    <w:rsid w:val="002A10EA"/>
  </w:style>
  <w:style w:type="character" w:customStyle="1" w:styleId="rynqvb">
    <w:name w:val="rynqvb"/>
    <w:rsid w:val="00A4115C"/>
  </w:style>
  <w:style w:type="character" w:customStyle="1" w:styleId="af">
    <w:name w:val="Без интервала Знак"/>
    <w:link w:val="af0"/>
    <w:uiPriority w:val="1"/>
    <w:locked/>
    <w:rsid w:val="00711078"/>
    <w:rPr>
      <w:rFonts w:ascii="Times New Roman" w:eastAsia="Times New Roman" w:hAnsi="Times New Roman" w:cs="Arial"/>
      <w:lang w:val="ru-RU" w:eastAsia="ru-RU"/>
    </w:rPr>
  </w:style>
  <w:style w:type="paragraph" w:styleId="af0">
    <w:name w:val="No Spacing"/>
    <w:link w:val="af"/>
    <w:uiPriority w:val="1"/>
    <w:qFormat/>
    <w:rsid w:val="00711078"/>
    <w:pPr>
      <w:spacing w:after="0" w:line="240" w:lineRule="auto"/>
    </w:pPr>
    <w:rPr>
      <w:rFonts w:ascii="Times New Roman" w:eastAsia="Times New Roman" w:hAnsi="Times New Roman" w:cs="Arial"/>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617987">
      <w:bodyDiv w:val="1"/>
      <w:marLeft w:val="0"/>
      <w:marRight w:val="0"/>
      <w:marTop w:val="0"/>
      <w:marBottom w:val="0"/>
      <w:divBdr>
        <w:top w:val="none" w:sz="0" w:space="0" w:color="auto"/>
        <w:left w:val="none" w:sz="0" w:space="0" w:color="auto"/>
        <w:bottom w:val="none" w:sz="0" w:space="0" w:color="auto"/>
        <w:right w:val="none" w:sz="0" w:space="0" w:color="auto"/>
      </w:divBdr>
    </w:div>
    <w:div w:id="78413076">
      <w:bodyDiv w:val="1"/>
      <w:marLeft w:val="0"/>
      <w:marRight w:val="0"/>
      <w:marTop w:val="0"/>
      <w:marBottom w:val="0"/>
      <w:divBdr>
        <w:top w:val="none" w:sz="0" w:space="0" w:color="auto"/>
        <w:left w:val="none" w:sz="0" w:space="0" w:color="auto"/>
        <w:bottom w:val="none" w:sz="0" w:space="0" w:color="auto"/>
        <w:right w:val="none" w:sz="0" w:space="0" w:color="auto"/>
      </w:divBdr>
    </w:div>
    <w:div w:id="137918371">
      <w:bodyDiv w:val="1"/>
      <w:marLeft w:val="0"/>
      <w:marRight w:val="0"/>
      <w:marTop w:val="0"/>
      <w:marBottom w:val="0"/>
      <w:divBdr>
        <w:top w:val="none" w:sz="0" w:space="0" w:color="auto"/>
        <w:left w:val="none" w:sz="0" w:space="0" w:color="auto"/>
        <w:bottom w:val="none" w:sz="0" w:space="0" w:color="auto"/>
        <w:right w:val="none" w:sz="0" w:space="0" w:color="auto"/>
      </w:divBdr>
    </w:div>
    <w:div w:id="145366248">
      <w:bodyDiv w:val="1"/>
      <w:marLeft w:val="0"/>
      <w:marRight w:val="0"/>
      <w:marTop w:val="0"/>
      <w:marBottom w:val="0"/>
      <w:divBdr>
        <w:top w:val="none" w:sz="0" w:space="0" w:color="auto"/>
        <w:left w:val="none" w:sz="0" w:space="0" w:color="auto"/>
        <w:bottom w:val="none" w:sz="0" w:space="0" w:color="auto"/>
        <w:right w:val="none" w:sz="0" w:space="0" w:color="auto"/>
      </w:divBdr>
    </w:div>
    <w:div w:id="196821216">
      <w:bodyDiv w:val="1"/>
      <w:marLeft w:val="0"/>
      <w:marRight w:val="0"/>
      <w:marTop w:val="0"/>
      <w:marBottom w:val="0"/>
      <w:divBdr>
        <w:top w:val="none" w:sz="0" w:space="0" w:color="auto"/>
        <w:left w:val="none" w:sz="0" w:space="0" w:color="auto"/>
        <w:bottom w:val="none" w:sz="0" w:space="0" w:color="auto"/>
        <w:right w:val="none" w:sz="0" w:space="0" w:color="auto"/>
      </w:divBdr>
    </w:div>
    <w:div w:id="205290741">
      <w:bodyDiv w:val="1"/>
      <w:marLeft w:val="0"/>
      <w:marRight w:val="0"/>
      <w:marTop w:val="0"/>
      <w:marBottom w:val="0"/>
      <w:divBdr>
        <w:top w:val="none" w:sz="0" w:space="0" w:color="auto"/>
        <w:left w:val="none" w:sz="0" w:space="0" w:color="auto"/>
        <w:bottom w:val="none" w:sz="0" w:space="0" w:color="auto"/>
        <w:right w:val="none" w:sz="0" w:space="0" w:color="auto"/>
      </w:divBdr>
    </w:div>
    <w:div w:id="218320291">
      <w:bodyDiv w:val="1"/>
      <w:marLeft w:val="0"/>
      <w:marRight w:val="0"/>
      <w:marTop w:val="0"/>
      <w:marBottom w:val="0"/>
      <w:divBdr>
        <w:top w:val="none" w:sz="0" w:space="0" w:color="auto"/>
        <w:left w:val="none" w:sz="0" w:space="0" w:color="auto"/>
        <w:bottom w:val="none" w:sz="0" w:space="0" w:color="auto"/>
        <w:right w:val="none" w:sz="0" w:space="0" w:color="auto"/>
      </w:divBdr>
    </w:div>
    <w:div w:id="230503877">
      <w:bodyDiv w:val="1"/>
      <w:marLeft w:val="0"/>
      <w:marRight w:val="0"/>
      <w:marTop w:val="0"/>
      <w:marBottom w:val="0"/>
      <w:divBdr>
        <w:top w:val="none" w:sz="0" w:space="0" w:color="auto"/>
        <w:left w:val="none" w:sz="0" w:space="0" w:color="auto"/>
        <w:bottom w:val="none" w:sz="0" w:space="0" w:color="auto"/>
        <w:right w:val="none" w:sz="0" w:space="0" w:color="auto"/>
      </w:divBdr>
    </w:div>
    <w:div w:id="247153983">
      <w:bodyDiv w:val="1"/>
      <w:marLeft w:val="0"/>
      <w:marRight w:val="0"/>
      <w:marTop w:val="0"/>
      <w:marBottom w:val="0"/>
      <w:divBdr>
        <w:top w:val="none" w:sz="0" w:space="0" w:color="auto"/>
        <w:left w:val="none" w:sz="0" w:space="0" w:color="auto"/>
        <w:bottom w:val="none" w:sz="0" w:space="0" w:color="auto"/>
        <w:right w:val="none" w:sz="0" w:space="0" w:color="auto"/>
      </w:divBdr>
    </w:div>
    <w:div w:id="270287145">
      <w:bodyDiv w:val="1"/>
      <w:marLeft w:val="0"/>
      <w:marRight w:val="0"/>
      <w:marTop w:val="0"/>
      <w:marBottom w:val="0"/>
      <w:divBdr>
        <w:top w:val="none" w:sz="0" w:space="0" w:color="auto"/>
        <w:left w:val="none" w:sz="0" w:space="0" w:color="auto"/>
        <w:bottom w:val="none" w:sz="0" w:space="0" w:color="auto"/>
        <w:right w:val="none" w:sz="0" w:space="0" w:color="auto"/>
      </w:divBdr>
    </w:div>
    <w:div w:id="303045932">
      <w:bodyDiv w:val="1"/>
      <w:marLeft w:val="0"/>
      <w:marRight w:val="0"/>
      <w:marTop w:val="0"/>
      <w:marBottom w:val="0"/>
      <w:divBdr>
        <w:top w:val="none" w:sz="0" w:space="0" w:color="auto"/>
        <w:left w:val="none" w:sz="0" w:space="0" w:color="auto"/>
        <w:bottom w:val="none" w:sz="0" w:space="0" w:color="auto"/>
        <w:right w:val="none" w:sz="0" w:space="0" w:color="auto"/>
      </w:divBdr>
    </w:div>
    <w:div w:id="343165963">
      <w:bodyDiv w:val="1"/>
      <w:marLeft w:val="0"/>
      <w:marRight w:val="0"/>
      <w:marTop w:val="0"/>
      <w:marBottom w:val="0"/>
      <w:divBdr>
        <w:top w:val="none" w:sz="0" w:space="0" w:color="auto"/>
        <w:left w:val="none" w:sz="0" w:space="0" w:color="auto"/>
        <w:bottom w:val="none" w:sz="0" w:space="0" w:color="auto"/>
        <w:right w:val="none" w:sz="0" w:space="0" w:color="auto"/>
      </w:divBdr>
    </w:div>
    <w:div w:id="370957204">
      <w:bodyDiv w:val="1"/>
      <w:marLeft w:val="0"/>
      <w:marRight w:val="0"/>
      <w:marTop w:val="0"/>
      <w:marBottom w:val="0"/>
      <w:divBdr>
        <w:top w:val="none" w:sz="0" w:space="0" w:color="auto"/>
        <w:left w:val="none" w:sz="0" w:space="0" w:color="auto"/>
        <w:bottom w:val="none" w:sz="0" w:space="0" w:color="auto"/>
        <w:right w:val="none" w:sz="0" w:space="0" w:color="auto"/>
      </w:divBdr>
    </w:div>
    <w:div w:id="464078689">
      <w:bodyDiv w:val="1"/>
      <w:marLeft w:val="0"/>
      <w:marRight w:val="0"/>
      <w:marTop w:val="0"/>
      <w:marBottom w:val="0"/>
      <w:divBdr>
        <w:top w:val="none" w:sz="0" w:space="0" w:color="auto"/>
        <w:left w:val="none" w:sz="0" w:space="0" w:color="auto"/>
        <w:bottom w:val="none" w:sz="0" w:space="0" w:color="auto"/>
        <w:right w:val="none" w:sz="0" w:space="0" w:color="auto"/>
      </w:divBdr>
    </w:div>
    <w:div w:id="471286946">
      <w:bodyDiv w:val="1"/>
      <w:marLeft w:val="0"/>
      <w:marRight w:val="0"/>
      <w:marTop w:val="0"/>
      <w:marBottom w:val="0"/>
      <w:divBdr>
        <w:top w:val="none" w:sz="0" w:space="0" w:color="auto"/>
        <w:left w:val="none" w:sz="0" w:space="0" w:color="auto"/>
        <w:bottom w:val="none" w:sz="0" w:space="0" w:color="auto"/>
        <w:right w:val="none" w:sz="0" w:space="0" w:color="auto"/>
      </w:divBdr>
    </w:div>
    <w:div w:id="480656170">
      <w:bodyDiv w:val="1"/>
      <w:marLeft w:val="0"/>
      <w:marRight w:val="0"/>
      <w:marTop w:val="0"/>
      <w:marBottom w:val="0"/>
      <w:divBdr>
        <w:top w:val="none" w:sz="0" w:space="0" w:color="auto"/>
        <w:left w:val="none" w:sz="0" w:space="0" w:color="auto"/>
        <w:bottom w:val="none" w:sz="0" w:space="0" w:color="auto"/>
        <w:right w:val="none" w:sz="0" w:space="0" w:color="auto"/>
      </w:divBdr>
    </w:div>
    <w:div w:id="499003558">
      <w:bodyDiv w:val="1"/>
      <w:marLeft w:val="0"/>
      <w:marRight w:val="0"/>
      <w:marTop w:val="0"/>
      <w:marBottom w:val="0"/>
      <w:divBdr>
        <w:top w:val="none" w:sz="0" w:space="0" w:color="auto"/>
        <w:left w:val="none" w:sz="0" w:space="0" w:color="auto"/>
        <w:bottom w:val="none" w:sz="0" w:space="0" w:color="auto"/>
        <w:right w:val="none" w:sz="0" w:space="0" w:color="auto"/>
      </w:divBdr>
    </w:div>
    <w:div w:id="513956689">
      <w:bodyDiv w:val="1"/>
      <w:marLeft w:val="0"/>
      <w:marRight w:val="0"/>
      <w:marTop w:val="0"/>
      <w:marBottom w:val="0"/>
      <w:divBdr>
        <w:top w:val="none" w:sz="0" w:space="0" w:color="auto"/>
        <w:left w:val="none" w:sz="0" w:space="0" w:color="auto"/>
        <w:bottom w:val="none" w:sz="0" w:space="0" w:color="auto"/>
        <w:right w:val="none" w:sz="0" w:space="0" w:color="auto"/>
      </w:divBdr>
    </w:div>
    <w:div w:id="531117793">
      <w:bodyDiv w:val="1"/>
      <w:marLeft w:val="0"/>
      <w:marRight w:val="0"/>
      <w:marTop w:val="0"/>
      <w:marBottom w:val="0"/>
      <w:divBdr>
        <w:top w:val="none" w:sz="0" w:space="0" w:color="auto"/>
        <w:left w:val="none" w:sz="0" w:space="0" w:color="auto"/>
        <w:bottom w:val="none" w:sz="0" w:space="0" w:color="auto"/>
        <w:right w:val="none" w:sz="0" w:space="0" w:color="auto"/>
      </w:divBdr>
    </w:div>
    <w:div w:id="573970435">
      <w:bodyDiv w:val="1"/>
      <w:marLeft w:val="0"/>
      <w:marRight w:val="0"/>
      <w:marTop w:val="0"/>
      <w:marBottom w:val="0"/>
      <w:divBdr>
        <w:top w:val="none" w:sz="0" w:space="0" w:color="auto"/>
        <w:left w:val="none" w:sz="0" w:space="0" w:color="auto"/>
        <w:bottom w:val="none" w:sz="0" w:space="0" w:color="auto"/>
        <w:right w:val="none" w:sz="0" w:space="0" w:color="auto"/>
      </w:divBdr>
    </w:div>
    <w:div w:id="624114897">
      <w:bodyDiv w:val="1"/>
      <w:marLeft w:val="0"/>
      <w:marRight w:val="0"/>
      <w:marTop w:val="0"/>
      <w:marBottom w:val="0"/>
      <w:divBdr>
        <w:top w:val="none" w:sz="0" w:space="0" w:color="auto"/>
        <w:left w:val="none" w:sz="0" w:space="0" w:color="auto"/>
        <w:bottom w:val="none" w:sz="0" w:space="0" w:color="auto"/>
        <w:right w:val="none" w:sz="0" w:space="0" w:color="auto"/>
      </w:divBdr>
    </w:div>
    <w:div w:id="630747838">
      <w:bodyDiv w:val="1"/>
      <w:marLeft w:val="0"/>
      <w:marRight w:val="0"/>
      <w:marTop w:val="0"/>
      <w:marBottom w:val="0"/>
      <w:divBdr>
        <w:top w:val="none" w:sz="0" w:space="0" w:color="auto"/>
        <w:left w:val="none" w:sz="0" w:space="0" w:color="auto"/>
        <w:bottom w:val="none" w:sz="0" w:space="0" w:color="auto"/>
        <w:right w:val="none" w:sz="0" w:space="0" w:color="auto"/>
      </w:divBdr>
    </w:div>
    <w:div w:id="650523131">
      <w:bodyDiv w:val="1"/>
      <w:marLeft w:val="0"/>
      <w:marRight w:val="0"/>
      <w:marTop w:val="0"/>
      <w:marBottom w:val="0"/>
      <w:divBdr>
        <w:top w:val="none" w:sz="0" w:space="0" w:color="auto"/>
        <w:left w:val="none" w:sz="0" w:space="0" w:color="auto"/>
        <w:bottom w:val="none" w:sz="0" w:space="0" w:color="auto"/>
        <w:right w:val="none" w:sz="0" w:space="0" w:color="auto"/>
      </w:divBdr>
    </w:div>
    <w:div w:id="766970916">
      <w:bodyDiv w:val="1"/>
      <w:marLeft w:val="0"/>
      <w:marRight w:val="0"/>
      <w:marTop w:val="0"/>
      <w:marBottom w:val="0"/>
      <w:divBdr>
        <w:top w:val="none" w:sz="0" w:space="0" w:color="auto"/>
        <w:left w:val="none" w:sz="0" w:space="0" w:color="auto"/>
        <w:bottom w:val="none" w:sz="0" w:space="0" w:color="auto"/>
        <w:right w:val="none" w:sz="0" w:space="0" w:color="auto"/>
      </w:divBdr>
    </w:div>
    <w:div w:id="845510591">
      <w:bodyDiv w:val="1"/>
      <w:marLeft w:val="0"/>
      <w:marRight w:val="0"/>
      <w:marTop w:val="0"/>
      <w:marBottom w:val="0"/>
      <w:divBdr>
        <w:top w:val="none" w:sz="0" w:space="0" w:color="auto"/>
        <w:left w:val="none" w:sz="0" w:space="0" w:color="auto"/>
        <w:bottom w:val="none" w:sz="0" w:space="0" w:color="auto"/>
        <w:right w:val="none" w:sz="0" w:space="0" w:color="auto"/>
      </w:divBdr>
    </w:div>
    <w:div w:id="851919951">
      <w:bodyDiv w:val="1"/>
      <w:marLeft w:val="0"/>
      <w:marRight w:val="0"/>
      <w:marTop w:val="0"/>
      <w:marBottom w:val="0"/>
      <w:divBdr>
        <w:top w:val="none" w:sz="0" w:space="0" w:color="auto"/>
        <w:left w:val="none" w:sz="0" w:space="0" w:color="auto"/>
        <w:bottom w:val="none" w:sz="0" w:space="0" w:color="auto"/>
        <w:right w:val="none" w:sz="0" w:space="0" w:color="auto"/>
      </w:divBdr>
    </w:div>
    <w:div w:id="874274918">
      <w:bodyDiv w:val="1"/>
      <w:marLeft w:val="0"/>
      <w:marRight w:val="0"/>
      <w:marTop w:val="0"/>
      <w:marBottom w:val="0"/>
      <w:divBdr>
        <w:top w:val="none" w:sz="0" w:space="0" w:color="auto"/>
        <w:left w:val="none" w:sz="0" w:space="0" w:color="auto"/>
        <w:bottom w:val="none" w:sz="0" w:space="0" w:color="auto"/>
        <w:right w:val="none" w:sz="0" w:space="0" w:color="auto"/>
      </w:divBdr>
    </w:div>
    <w:div w:id="888104780">
      <w:bodyDiv w:val="1"/>
      <w:marLeft w:val="0"/>
      <w:marRight w:val="0"/>
      <w:marTop w:val="0"/>
      <w:marBottom w:val="0"/>
      <w:divBdr>
        <w:top w:val="none" w:sz="0" w:space="0" w:color="auto"/>
        <w:left w:val="none" w:sz="0" w:space="0" w:color="auto"/>
        <w:bottom w:val="none" w:sz="0" w:space="0" w:color="auto"/>
        <w:right w:val="none" w:sz="0" w:space="0" w:color="auto"/>
      </w:divBdr>
    </w:div>
    <w:div w:id="899483729">
      <w:bodyDiv w:val="1"/>
      <w:marLeft w:val="0"/>
      <w:marRight w:val="0"/>
      <w:marTop w:val="0"/>
      <w:marBottom w:val="0"/>
      <w:divBdr>
        <w:top w:val="none" w:sz="0" w:space="0" w:color="auto"/>
        <w:left w:val="none" w:sz="0" w:space="0" w:color="auto"/>
        <w:bottom w:val="none" w:sz="0" w:space="0" w:color="auto"/>
        <w:right w:val="none" w:sz="0" w:space="0" w:color="auto"/>
      </w:divBdr>
    </w:div>
    <w:div w:id="992948922">
      <w:bodyDiv w:val="1"/>
      <w:marLeft w:val="0"/>
      <w:marRight w:val="0"/>
      <w:marTop w:val="0"/>
      <w:marBottom w:val="0"/>
      <w:divBdr>
        <w:top w:val="none" w:sz="0" w:space="0" w:color="auto"/>
        <w:left w:val="none" w:sz="0" w:space="0" w:color="auto"/>
        <w:bottom w:val="none" w:sz="0" w:space="0" w:color="auto"/>
        <w:right w:val="none" w:sz="0" w:space="0" w:color="auto"/>
      </w:divBdr>
    </w:div>
    <w:div w:id="1018115655">
      <w:bodyDiv w:val="1"/>
      <w:marLeft w:val="0"/>
      <w:marRight w:val="0"/>
      <w:marTop w:val="0"/>
      <w:marBottom w:val="0"/>
      <w:divBdr>
        <w:top w:val="none" w:sz="0" w:space="0" w:color="auto"/>
        <w:left w:val="none" w:sz="0" w:space="0" w:color="auto"/>
        <w:bottom w:val="none" w:sz="0" w:space="0" w:color="auto"/>
        <w:right w:val="none" w:sz="0" w:space="0" w:color="auto"/>
      </w:divBdr>
    </w:div>
    <w:div w:id="1021668714">
      <w:bodyDiv w:val="1"/>
      <w:marLeft w:val="0"/>
      <w:marRight w:val="0"/>
      <w:marTop w:val="0"/>
      <w:marBottom w:val="0"/>
      <w:divBdr>
        <w:top w:val="none" w:sz="0" w:space="0" w:color="auto"/>
        <w:left w:val="none" w:sz="0" w:space="0" w:color="auto"/>
        <w:bottom w:val="none" w:sz="0" w:space="0" w:color="auto"/>
        <w:right w:val="none" w:sz="0" w:space="0" w:color="auto"/>
      </w:divBdr>
    </w:div>
    <w:div w:id="1035618367">
      <w:bodyDiv w:val="1"/>
      <w:marLeft w:val="0"/>
      <w:marRight w:val="0"/>
      <w:marTop w:val="0"/>
      <w:marBottom w:val="0"/>
      <w:divBdr>
        <w:top w:val="none" w:sz="0" w:space="0" w:color="auto"/>
        <w:left w:val="none" w:sz="0" w:space="0" w:color="auto"/>
        <w:bottom w:val="none" w:sz="0" w:space="0" w:color="auto"/>
        <w:right w:val="none" w:sz="0" w:space="0" w:color="auto"/>
      </w:divBdr>
    </w:div>
    <w:div w:id="1040016586">
      <w:bodyDiv w:val="1"/>
      <w:marLeft w:val="0"/>
      <w:marRight w:val="0"/>
      <w:marTop w:val="0"/>
      <w:marBottom w:val="0"/>
      <w:divBdr>
        <w:top w:val="none" w:sz="0" w:space="0" w:color="auto"/>
        <w:left w:val="none" w:sz="0" w:space="0" w:color="auto"/>
        <w:bottom w:val="none" w:sz="0" w:space="0" w:color="auto"/>
        <w:right w:val="none" w:sz="0" w:space="0" w:color="auto"/>
      </w:divBdr>
    </w:div>
    <w:div w:id="1081173023">
      <w:bodyDiv w:val="1"/>
      <w:marLeft w:val="0"/>
      <w:marRight w:val="0"/>
      <w:marTop w:val="0"/>
      <w:marBottom w:val="0"/>
      <w:divBdr>
        <w:top w:val="none" w:sz="0" w:space="0" w:color="auto"/>
        <w:left w:val="none" w:sz="0" w:space="0" w:color="auto"/>
        <w:bottom w:val="none" w:sz="0" w:space="0" w:color="auto"/>
        <w:right w:val="none" w:sz="0" w:space="0" w:color="auto"/>
      </w:divBdr>
    </w:div>
    <w:div w:id="1103381658">
      <w:bodyDiv w:val="1"/>
      <w:marLeft w:val="0"/>
      <w:marRight w:val="0"/>
      <w:marTop w:val="0"/>
      <w:marBottom w:val="0"/>
      <w:divBdr>
        <w:top w:val="none" w:sz="0" w:space="0" w:color="auto"/>
        <w:left w:val="none" w:sz="0" w:space="0" w:color="auto"/>
        <w:bottom w:val="none" w:sz="0" w:space="0" w:color="auto"/>
        <w:right w:val="none" w:sz="0" w:space="0" w:color="auto"/>
      </w:divBdr>
    </w:div>
    <w:div w:id="1155335389">
      <w:bodyDiv w:val="1"/>
      <w:marLeft w:val="0"/>
      <w:marRight w:val="0"/>
      <w:marTop w:val="0"/>
      <w:marBottom w:val="0"/>
      <w:divBdr>
        <w:top w:val="none" w:sz="0" w:space="0" w:color="auto"/>
        <w:left w:val="none" w:sz="0" w:space="0" w:color="auto"/>
        <w:bottom w:val="none" w:sz="0" w:space="0" w:color="auto"/>
        <w:right w:val="none" w:sz="0" w:space="0" w:color="auto"/>
      </w:divBdr>
    </w:div>
    <w:div w:id="1211764892">
      <w:bodyDiv w:val="1"/>
      <w:marLeft w:val="0"/>
      <w:marRight w:val="0"/>
      <w:marTop w:val="0"/>
      <w:marBottom w:val="0"/>
      <w:divBdr>
        <w:top w:val="none" w:sz="0" w:space="0" w:color="auto"/>
        <w:left w:val="none" w:sz="0" w:space="0" w:color="auto"/>
        <w:bottom w:val="none" w:sz="0" w:space="0" w:color="auto"/>
        <w:right w:val="none" w:sz="0" w:space="0" w:color="auto"/>
      </w:divBdr>
    </w:div>
    <w:div w:id="1322809246">
      <w:bodyDiv w:val="1"/>
      <w:marLeft w:val="0"/>
      <w:marRight w:val="0"/>
      <w:marTop w:val="0"/>
      <w:marBottom w:val="0"/>
      <w:divBdr>
        <w:top w:val="none" w:sz="0" w:space="0" w:color="auto"/>
        <w:left w:val="none" w:sz="0" w:space="0" w:color="auto"/>
        <w:bottom w:val="none" w:sz="0" w:space="0" w:color="auto"/>
        <w:right w:val="none" w:sz="0" w:space="0" w:color="auto"/>
      </w:divBdr>
    </w:div>
    <w:div w:id="1325863404">
      <w:bodyDiv w:val="1"/>
      <w:marLeft w:val="0"/>
      <w:marRight w:val="0"/>
      <w:marTop w:val="0"/>
      <w:marBottom w:val="0"/>
      <w:divBdr>
        <w:top w:val="none" w:sz="0" w:space="0" w:color="auto"/>
        <w:left w:val="none" w:sz="0" w:space="0" w:color="auto"/>
        <w:bottom w:val="none" w:sz="0" w:space="0" w:color="auto"/>
        <w:right w:val="none" w:sz="0" w:space="0" w:color="auto"/>
      </w:divBdr>
    </w:div>
    <w:div w:id="1332832246">
      <w:bodyDiv w:val="1"/>
      <w:marLeft w:val="0"/>
      <w:marRight w:val="0"/>
      <w:marTop w:val="0"/>
      <w:marBottom w:val="0"/>
      <w:divBdr>
        <w:top w:val="none" w:sz="0" w:space="0" w:color="auto"/>
        <w:left w:val="none" w:sz="0" w:space="0" w:color="auto"/>
        <w:bottom w:val="none" w:sz="0" w:space="0" w:color="auto"/>
        <w:right w:val="none" w:sz="0" w:space="0" w:color="auto"/>
      </w:divBdr>
    </w:div>
    <w:div w:id="1332871578">
      <w:bodyDiv w:val="1"/>
      <w:marLeft w:val="0"/>
      <w:marRight w:val="0"/>
      <w:marTop w:val="0"/>
      <w:marBottom w:val="0"/>
      <w:divBdr>
        <w:top w:val="none" w:sz="0" w:space="0" w:color="auto"/>
        <w:left w:val="none" w:sz="0" w:space="0" w:color="auto"/>
        <w:bottom w:val="none" w:sz="0" w:space="0" w:color="auto"/>
        <w:right w:val="none" w:sz="0" w:space="0" w:color="auto"/>
      </w:divBdr>
    </w:div>
    <w:div w:id="1333069793">
      <w:bodyDiv w:val="1"/>
      <w:marLeft w:val="0"/>
      <w:marRight w:val="0"/>
      <w:marTop w:val="0"/>
      <w:marBottom w:val="0"/>
      <w:divBdr>
        <w:top w:val="none" w:sz="0" w:space="0" w:color="auto"/>
        <w:left w:val="none" w:sz="0" w:space="0" w:color="auto"/>
        <w:bottom w:val="none" w:sz="0" w:space="0" w:color="auto"/>
        <w:right w:val="none" w:sz="0" w:space="0" w:color="auto"/>
      </w:divBdr>
    </w:div>
    <w:div w:id="1366708779">
      <w:bodyDiv w:val="1"/>
      <w:marLeft w:val="0"/>
      <w:marRight w:val="0"/>
      <w:marTop w:val="0"/>
      <w:marBottom w:val="0"/>
      <w:divBdr>
        <w:top w:val="none" w:sz="0" w:space="0" w:color="auto"/>
        <w:left w:val="none" w:sz="0" w:space="0" w:color="auto"/>
        <w:bottom w:val="none" w:sz="0" w:space="0" w:color="auto"/>
        <w:right w:val="none" w:sz="0" w:space="0" w:color="auto"/>
      </w:divBdr>
    </w:div>
    <w:div w:id="1380975936">
      <w:bodyDiv w:val="1"/>
      <w:marLeft w:val="0"/>
      <w:marRight w:val="0"/>
      <w:marTop w:val="0"/>
      <w:marBottom w:val="0"/>
      <w:divBdr>
        <w:top w:val="none" w:sz="0" w:space="0" w:color="auto"/>
        <w:left w:val="none" w:sz="0" w:space="0" w:color="auto"/>
        <w:bottom w:val="none" w:sz="0" w:space="0" w:color="auto"/>
        <w:right w:val="none" w:sz="0" w:space="0" w:color="auto"/>
      </w:divBdr>
    </w:div>
    <w:div w:id="1384522633">
      <w:bodyDiv w:val="1"/>
      <w:marLeft w:val="0"/>
      <w:marRight w:val="0"/>
      <w:marTop w:val="0"/>
      <w:marBottom w:val="0"/>
      <w:divBdr>
        <w:top w:val="none" w:sz="0" w:space="0" w:color="auto"/>
        <w:left w:val="none" w:sz="0" w:space="0" w:color="auto"/>
        <w:bottom w:val="none" w:sz="0" w:space="0" w:color="auto"/>
        <w:right w:val="none" w:sz="0" w:space="0" w:color="auto"/>
      </w:divBdr>
    </w:div>
    <w:div w:id="1415132402">
      <w:bodyDiv w:val="1"/>
      <w:marLeft w:val="0"/>
      <w:marRight w:val="0"/>
      <w:marTop w:val="0"/>
      <w:marBottom w:val="0"/>
      <w:divBdr>
        <w:top w:val="none" w:sz="0" w:space="0" w:color="auto"/>
        <w:left w:val="none" w:sz="0" w:space="0" w:color="auto"/>
        <w:bottom w:val="none" w:sz="0" w:space="0" w:color="auto"/>
        <w:right w:val="none" w:sz="0" w:space="0" w:color="auto"/>
      </w:divBdr>
    </w:div>
    <w:div w:id="1424497448">
      <w:bodyDiv w:val="1"/>
      <w:marLeft w:val="0"/>
      <w:marRight w:val="0"/>
      <w:marTop w:val="0"/>
      <w:marBottom w:val="0"/>
      <w:divBdr>
        <w:top w:val="none" w:sz="0" w:space="0" w:color="auto"/>
        <w:left w:val="none" w:sz="0" w:space="0" w:color="auto"/>
        <w:bottom w:val="none" w:sz="0" w:space="0" w:color="auto"/>
        <w:right w:val="none" w:sz="0" w:space="0" w:color="auto"/>
      </w:divBdr>
    </w:div>
    <w:div w:id="1437168979">
      <w:bodyDiv w:val="1"/>
      <w:marLeft w:val="0"/>
      <w:marRight w:val="0"/>
      <w:marTop w:val="0"/>
      <w:marBottom w:val="0"/>
      <w:divBdr>
        <w:top w:val="none" w:sz="0" w:space="0" w:color="auto"/>
        <w:left w:val="none" w:sz="0" w:space="0" w:color="auto"/>
        <w:bottom w:val="none" w:sz="0" w:space="0" w:color="auto"/>
        <w:right w:val="none" w:sz="0" w:space="0" w:color="auto"/>
      </w:divBdr>
    </w:div>
    <w:div w:id="1448813968">
      <w:bodyDiv w:val="1"/>
      <w:marLeft w:val="0"/>
      <w:marRight w:val="0"/>
      <w:marTop w:val="0"/>
      <w:marBottom w:val="0"/>
      <w:divBdr>
        <w:top w:val="none" w:sz="0" w:space="0" w:color="auto"/>
        <w:left w:val="none" w:sz="0" w:space="0" w:color="auto"/>
        <w:bottom w:val="none" w:sz="0" w:space="0" w:color="auto"/>
        <w:right w:val="none" w:sz="0" w:space="0" w:color="auto"/>
      </w:divBdr>
    </w:div>
    <w:div w:id="1456749959">
      <w:bodyDiv w:val="1"/>
      <w:marLeft w:val="0"/>
      <w:marRight w:val="0"/>
      <w:marTop w:val="0"/>
      <w:marBottom w:val="0"/>
      <w:divBdr>
        <w:top w:val="none" w:sz="0" w:space="0" w:color="auto"/>
        <w:left w:val="none" w:sz="0" w:space="0" w:color="auto"/>
        <w:bottom w:val="none" w:sz="0" w:space="0" w:color="auto"/>
        <w:right w:val="none" w:sz="0" w:space="0" w:color="auto"/>
      </w:divBdr>
    </w:div>
    <w:div w:id="1486357401">
      <w:bodyDiv w:val="1"/>
      <w:marLeft w:val="0"/>
      <w:marRight w:val="0"/>
      <w:marTop w:val="0"/>
      <w:marBottom w:val="0"/>
      <w:divBdr>
        <w:top w:val="none" w:sz="0" w:space="0" w:color="auto"/>
        <w:left w:val="none" w:sz="0" w:space="0" w:color="auto"/>
        <w:bottom w:val="none" w:sz="0" w:space="0" w:color="auto"/>
        <w:right w:val="none" w:sz="0" w:space="0" w:color="auto"/>
      </w:divBdr>
    </w:div>
    <w:div w:id="1575816695">
      <w:bodyDiv w:val="1"/>
      <w:marLeft w:val="0"/>
      <w:marRight w:val="0"/>
      <w:marTop w:val="0"/>
      <w:marBottom w:val="0"/>
      <w:divBdr>
        <w:top w:val="none" w:sz="0" w:space="0" w:color="auto"/>
        <w:left w:val="none" w:sz="0" w:space="0" w:color="auto"/>
        <w:bottom w:val="none" w:sz="0" w:space="0" w:color="auto"/>
        <w:right w:val="none" w:sz="0" w:space="0" w:color="auto"/>
      </w:divBdr>
    </w:div>
    <w:div w:id="1600065723">
      <w:bodyDiv w:val="1"/>
      <w:marLeft w:val="0"/>
      <w:marRight w:val="0"/>
      <w:marTop w:val="0"/>
      <w:marBottom w:val="0"/>
      <w:divBdr>
        <w:top w:val="none" w:sz="0" w:space="0" w:color="auto"/>
        <w:left w:val="none" w:sz="0" w:space="0" w:color="auto"/>
        <w:bottom w:val="none" w:sz="0" w:space="0" w:color="auto"/>
        <w:right w:val="none" w:sz="0" w:space="0" w:color="auto"/>
      </w:divBdr>
    </w:div>
    <w:div w:id="1620069018">
      <w:bodyDiv w:val="1"/>
      <w:marLeft w:val="0"/>
      <w:marRight w:val="0"/>
      <w:marTop w:val="0"/>
      <w:marBottom w:val="0"/>
      <w:divBdr>
        <w:top w:val="none" w:sz="0" w:space="0" w:color="auto"/>
        <w:left w:val="none" w:sz="0" w:space="0" w:color="auto"/>
        <w:bottom w:val="none" w:sz="0" w:space="0" w:color="auto"/>
        <w:right w:val="none" w:sz="0" w:space="0" w:color="auto"/>
      </w:divBdr>
    </w:div>
    <w:div w:id="1660571966">
      <w:bodyDiv w:val="1"/>
      <w:marLeft w:val="0"/>
      <w:marRight w:val="0"/>
      <w:marTop w:val="0"/>
      <w:marBottom w:val="0"/>
      <w:divBdr>
        <w:top w:val="none" w:sz="0" w:space="0" w:color="auto"/>
        <w:left w:val="none" w:sz="0" w:space="0" w:color="auto"/>
        <w:bottom w:val="none" w:sz="0" w:space="0" w:color="auto"/>
        <w:right w:val="none" w:sz="0" w:space="0" w:color="auto"/>
      </w:divBdr>
    </w:div>
    <w:div w:id="1671299902">
      <w:bodyDiv w:val="1"/>
      <w:marLeft w:val="0"/>
      <w:marRight w:val="0"/>
      <w:marTop w:val="0"/>
      <w:marBottom w:val="0"/>
      <w:divBdr>
        <w:top w:val="none" w:sz="0" w:space="0" w:color="auto"/>
        <w:left w:val="none" w:sz="0" w:space="0" w:color="auto"/>
        <w:bottom w:val="none" w:sz="0" w:space="0" w:color="auto"/>
        <w:right w:val="none" w:sz="0" w:space="0" w:color="auto"/>
      </w:divBdr>
    </w:div>
    <w:div w:id="1680159900">
      <w:bodyDiv w:val="1"/>
      <w:marLeft w:val="0"/>
      <w:marRight w:val="0"/>
      <w:marTop w:val="0"/>
      <w:marBottom w:val="0"/>
      <w:divBdr>
        <w:top w:val="none" w:sz="0" w:space="0" w:color="auto"/>
        <w:left w:val="none" w:sz="0" w:space="0" w:color="auto"/>
        <w:bottom w:val="none" w:sz="0" w:space="0" w:color="auto"/>
        <w:right w:val="none" w:sz="0" w:space="0" w:color="auto"/>
      </w:divBdr>
    </w:div>
    <w:div w:id="1697074261">
      <w:bodyDiv w:val="1"/>
      <w:marLeft w:val="0"/>
      <w:marRight w:val="0"/>
      <w:marTop w:val="0"/>
      <w:marBottom w:val="0"/>
      <w:divBdr>
        <w:top w:val="none" w:sz="0" w:space="0" w:color="auto"/>
        <w:left w:val="none" w:sz="0" w:space="0" w:color="auto"/>
        <w:bottom w:val="none" w:sz="0" w:space="0" w:color="auto"/>
        <w:right w:val="none" w:sz="0" w:space="0" w:color="auto"/>
      </w:divBdr>
    </w:div>
    <w:div w:id="1716077207">
      <w:bodyDiv w:val="1"/>
      <w:marLeft w:val="0"/>
      <w:marRight w:val="0"/>
      <w:marTop w:val="0"/>
      <w:marBottom w:val="0"/>
      <w:divBdr>
        <w:top w:val="none" w:sz="0" w:space="0" w:color="auto"/>
        <w:left w:val="none" w:sz="0" w:space="0" w:color="auto"/>
        <w:bottom w:val="none" w:sz="0" w:space="0" w:color="auto"/>
        <w:right w:val="none" w:sz="0" w:space="0" w:color="auto"/>
      </w:divBdr>
    </w:div>
    <w:div w:id="1729107151">
      <w:bodyDiv w:val="1"/>
      <w:marLeft w:val="0"/>
      <w:marRight w:val="0"/>
      <w:marTop w:val="0"/>
      <w:marBottom w:val="0"/>
      <w:divBdr>
        <w:top w:val="none" w:sz="0" w:space="0" w:color="auto"/>
        <w:left w:val="none" w:sz="0" w:space="0" w:color="auto"/>
        <w:bottom w:val="none" w:sz="0" w:space="0" w:color="auto"/>
        <w:right w:val="none" w:sz="0" w:space="0" w:color="auto"/>
      </w:divBdr>
    </w:div>
    <w:div w:id="1732773946">
      <w:bodyDiv w:val="1"/>
      <w:marLeft w:val="0"/>
      <w:marRight w:val="0"/>
      <w:marTop w:val="0"/>
      <w:marBottom w:val="0"/>
      <w:divBdr>
        <w:top w:val="none" w:sz="0" w:space="0" w:color="auto"/>
        <w:left w:val="none" w:sz="0" w:space="0" w:color="auto"/>
        <w:bottom w:val="none" w:sz="0" w:space="0" w:color="auto"/>
        <w:right w:val="none" w:sz="0" w:space="0" w:color="auto"/>
      </w:divBdr>
    </w:div>
    <w:div w:id="1829782613">
      <w:bodyDiv w:val="1"/>
      <w:marLeft w:val="0"/>
      <w:marRight w:val="0"/>
      <w:marTop w:val="0"/>
      <w:marBottom w:val="0"/>
      <w:divBdr>
        <w:top w:val="none" w:sz="0" w:space="0" w:color="auto"/>
        <w:left w:val="none" w:sz="0" w:space="0" w:color="auto"/>
        <w:bottom w:val="none" w:sz="0" w:space="0" w:color="auto"/>
        <w:right w:val="none" w:sz="0" w:space="0" w:color="auto"/>
      </w:divBdr>
    </w:div>
    <w:div w:id="1837109568">
      <w:bodyDiv w:val="1"/>
      <w:marLeft w:val="0"/>
      <w:marRight w:val="0"/>
      <w:marTop w:val="0"/>
      <w:marBottom w:val="0"/>
      <w:divBdr>
        <w:top w:val="none" w:sz="0" w:space="0" w:color="auto"/>
        <w:left w:val="none" w:sz="0" w:space="0" w:color="auto"/>
        <w:bottom w:val="none" w:sz="0" w:space="0" w:color="auto"/>
        <w:right w:val="none" w:sz="0" w:space="0" w:color="auto"/>
      </w:divBdr>
    </w:div>
    <w:div w:id="1846438872">
      <w:bodyDiv w:val="1"/>
      <w:marLeft w:val="0"/>
      <w:marRight w:val="0"/>
      <w:marTop w:val="0"/>
      <w:marBottom w:val="0"/>
      <w:divBdr>
        <w:top w:val="none" w:sz="0" w:space="0" w:color="auto"/>
        <w:left w:val="none" w:sz="0" w:space="0" w:color="auto"/>
        <w:bottom w:val="none" w:sz="0" w:space="0" w:color="auto"/>
        <w:right w:val="none" w:sz="0" w:space="0" w:color="auto"/>
      </w:divBdr>
    </w:div>
    <w:div w:id="1861817618">
      <w:bodyDiv w:val="1"/>
      <w:marLeft w:val="0"/>
      <w:marRight w:val="0"/>
      <w:marTop w:val="0"/>
      <w:marBottom w:val="0"/>
      <w:divBdr>
        <w:top w:val="none" w:sz="0" w:space="0" w:color="auto"/>
        <w:left w:val="none" w:sz="0" w:space="0" w:color="auto"/>
        <w:bottom w:val="none" w:sz="0" w:space="0" w:color="auto"/>
        <w:right w:val="none" w:sz="0" w:space="0" w:color="auto"/>
      </w:divBdr>
    </w:div>
    <w:div w:id="1903834936">
      <w:bodyDiv w:val="1"/>
      <w:marLeft w:val="0"/>
      <w:marRight w:val="0"/>
      <w:marTop w:val="0"/>
      <w:marBottom w:val="0"/>
      <w:divBdr>
        <w:top w:val="none" w:sz="0" w:space="0" w:color="auto"/>
        <w:left w:val="none" w:sz="0" w:space="0" w:color="auto"/>
        <w:bottom w:val="none" w:sz="0" w:space="0" w:color="auto"/>
        <w:right w:val="none" w:sz="0" w:space="0" w:color="auto"/>
      </w:divBdr>
    </w:div>
    <w:div w:id="1959484078">
      <w:bodyDiv w:val="1"/>
      <w:marLeft w:val="0"/>
      <w:marRight w:val="0"/>
      <w:marTop w:val="0"/>
      <w:marBottom w:val="0"/>
      <w:divBdr>
        <w:top w:val="none" w:sz="0" w:space="0" w:color="auto"/>
        <w:left w:val="none" w:sz="0" w:space="0" w:color="auto"/>
        <w:bottom w:val="none" w:sz="0" w:space="0" w:color="auto"/>
        <w:right w:val="none" w:sz="0" w:space="0" w:color="auto"/>
      </w:divBdr>
    </w:div>
    <w:div w:id="1986855672">
      <w:bodyDiv w:val="1"/>
      <w:marLeft w:val="0"/>
      <w:marRight w:val="0"/>
      <w:marTop w:val="0"/>
      <w:marBottom w:val="0"/>
      <w:divBdr>
        <w:top w:val="none" w:sz="0" w:space="0" w:color="auto"/>
        <w:left w:val="none" w:sz="0" w:space="0" w:color="auto"/>
        <w:bottom w:val="none" w:sz="0" w:space="0" w:color="auto"/>
        <w:right w:val="none" w:sz="0" w:space="0" w:color="auto"/>
      </w:divBdr>
    </w:div>
    <w:div w:id="2010019960">
      <w:bodyDiv w:val="1"/>
      <w:marLeft w:val="0"/>
      <w:marRight w:val="0"/>
      <w:marTop w:val="0"/>
      <w:marBottom w:val="0"/>
      <w:divBdr>
        <w:top w:val="none" w:sz="0" w:space="0" w:color="auto"/>
        <w:left w:val="none" w:sz="0" w:space="0" w:color="auto"/>
        <w:bottom w:val="none" w:sz="0" w:space="0" w:color="auto"/>
        <w:right w:val="none" w:sz="0" w:space="0" w:color="auto"/>
      </w:divBdr>
    </w:div>
    <w:div w:id="2021812520">
      <w:bodyDiv w:val="1"/>
      <w:marLeft w:val="0"/>
      <w:marRight w:val="0"/>
      <w:marTop w:val="0"/>
      <w:marBottom w:val="0"/>
      <w:divBdr>
        <w:top w:val="none" w:sz="0" w:space="0" w:color="auto"/>
        <w:left w:val="none" w:sz="0" w:space="0" w:color="auto"/>
        <w:bottom w:val="none" w:sz="0" w:space="0" w:color="auto"/>
        <w:right w:val="none" w:sz="0" w:space="0" w:color="auto"/>
      </w:divBdr>
    </w:div>
    <w:div w:id="2060669329">
      <w:bodyDiv w:val="1"/>
      <w:marLeft w:val="0"/>
      <w:marRight w:val="0"/>
      <w:marTop w:val="0"/>
      <w:marBottom w:val="0"/>
      <w:divBdr>
        <w:top w:val="none" w:sz="0" w:space="0" w:color="auto"/>
        <w:left w:val="none" w:sz="0" w:space="0" w:color="auto"/>
        <w:bottom w:val="none" w:sz="0" w:space="0" w:color="auto"/>
        <w:right w:val="none" w:sz="0" w:space="0" w:color="auto"/>
      </w:divBdr>
    </w:div>
    <w:div w:id="2079983075">
      <w:bodyDiv w:val="1"/>
      <w:marLeft w:val="0"/>
      <w:marRight w:val="0"/>
      <w:marTop w:val="0"/>
      <w:marBottom w:val="0"/>
      <w:divBdr>
        <w:top w:val="none" w:sz="0" w:space="0" w:color="auto"/>
        <w:left w:val="none" w:sz="0" w:space="0" w:color="auto"/>
        <w:bottom w:val="none" w:sz="0" w:space="0" w:color="auto"/>
        <w:right w:val="none" w:sz="0" w:space="0" w:color="auto"/>
      </w:divBdr>
    </w:div>
    <w:div w:id="2098626325">
      <w:bodyDiv w:val="1"/>
      <w:marLeft w:val="0"/>
      <w:marRight w:val="0"/>
      <w:marTop w:val="0"/>
      <w:marBottom w:val="0"/>
      <w:divBdr>
        <w:top w:val="none" w:sz="0" w:space="0" w:color="auto"/>
        <w:left w:val="none" w:sz="0" w:space="0" w:color="auto"/>
        <w:bottom w:val="none" w:sz="0" w:space="0" w:color="auto"/>
        <w:right w:val="none" w:sz="0" w:space="0" w:color="auto"/>
      </w:divBdr>
    </w:div>
    <w:div w:id="214364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1515</Words>
  <Characters>8636</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Tonya</dc:creator>
  <cp:keywords/>
  <dc:description/>
  <cp:lastModifiedBy>Huginn</cp:lastModifiedBy>
  <cp:revision>4</cp:revision>
  <dcterms:created xsi:type="dcterms:W3CDTF">2024-05-21T15:42:00Z</dcterms:created>
  <dcterms:modified xsi:type="dcterms:W3CDTF">2024-05-22T08:41:00Z</dcterms:modified>
</cp:coreProperties>
</file>