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69C" w:rsidRPr="00B2669C" w:rsidRDefault="00B2669C" w:rsidP="00B2669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i/>
          <w:color w:val="0E1D2F"/>
          <w:sz w:val="24"/>
          <w:szCs w:val="24"/>
          <w:lang w:val="ru-RU"/>
        </w:rPr>
      </w:pPr>
      <w:r w:rsidRPr="00B2669C">
        <w:rPr>
          <w:rFonts w:ascii="Times New Roman" w:eastAsia="Times New Roman" w:hAnsi="Times New Roman" w:cs="Times New Roman"/>
          <w:bCs/>
          <w:i/>
          <w:color w:val="0E1D2F"/>
          <w:sz w:val="24"/>
          <w:szCs w:val="24"/>
          <w:lang w:val="ru-RU"/>
        </w:rPr>
        <w:t xml:space="preserve">Орієнтовний початок проведення процедури закупівлі – </w:t>
      </w:r>
      <w:r w:rsidR="00466FE8">
        <w:rPr>
          <w:rFonts w:ascii="Times New Roman" w:eastAsia="Times New Roman" w:hAnsi="Times New Roman" w:cs="Times New Roman"/>
          <w:b/>
          <w:bCs/>
          <w:i/>
          <w:color w:val="0E1D2F"/>
          <w:sz w:val="24"/>
          <w:szCs w:val="24"/>
          <w:lang w:val="ru-RU"/>
        </w:rPr>
        <w:t>листопад</w:t>
      </w:r>
      <w:r w:rsidRPr="00B2669C">
        <w:rPr>
          <w:rFonts w:ascii="Times New Roman" w:eastAsia="Times New Roman" w:hAnsi="Times New Roman" w:cs="Times New Roman"/>
          <w:b/>
          <w:bCs/>
          <w:i/>
          <w:color w:val="0E1D2F"/>
          <w:sz w:val="24"/>
          <w:szCs w:val="24"/>
          <w:lang w:val="ru-RU"/>
        </w:rPr>
        <w:t xml:space="preserve"> 2023</w:t>
      </w:r>
    </w:p>
    <w:p w:rsidR="000E2148" w:rsidRPr="00B325D2" w:rsidRDefault="00BD3679" w:rsidP="002131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</w:pPr>
      <w:r w:rsidRPr="00B325D2"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  <w:t>ОБҐРУНТУВАННЯ</w:t>
      </w:r>
    </w:p>
    <w:p w:rsidR="00BD3679" w:rsidRDefault="000E2148" w:rsidP="002131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</w:pPr>
      <w:r w:rsidRPr="00B325D2"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  <w:t>МЕДИКО-ТЕХНІЧНИХ</w:t>
      </w:r>
      <w:r w:rsidR="00213167" w:rsidRPr="00B325D2"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  <w:t xml:space="preserve">, </w:t>
      </w:r>
      <w:r w:rsidR="00BD3679" w:rsidRPr="00B325D2"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  <w:t xml:space="preserve">ЯКІСНИХ </w:t>
      </w:r>
      <w:r w:rsidRPr="00B325D2"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  <w:t xml:space="preserve">ТА КІЛЬКІСНИХ </w:t>
      </w:r>
      <w:r w:rsidR="00BD3679" w:rsidRPr="00B325D2"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  <w:t>ХАРАКТЕРИСТИК ПРЕДМЕТА ЗАКУПІВЛІ, РОЗМІРУ БЮДЖЕТНОГО ПРИЗНАЧЕННЯ, ОЧІКУВАНОЇ ВАРТОСТІ ПРЕДМЕТА ЗАКУПІВЛІ</w:t>
      </w:r>
    </w:p>
    <w:p w:rsidR="00764342" w:rsidRDefault="00764342" w:rsidP="00764342">
      <w:pPr>
        <w:tabs>
          <w:tab w:val="left" w:pos="851"/>
        </w:tabs>
        <w:spacing w:after="0" w:line="0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СЛОВНИКОМ: </w:t>
      </w:r>
    </w:p>
    <w:p w:rsidR="00764342" w:rsidRDefault="00764342" w:rsidP="00764342">
      <w:pPr>
        <w:pStyle w:val="HTML"/>
        <w:ind w:left="786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 xml:space="preserve">Фармацевтична продукція </w:t>
      </w:r>
    </w:p>
    <w:p w:rsidR="00764342" w:rsidRDefault="00764342" w:rsidP="00764342">
      <w:pPr>
        <w:pStyle w:val="HTML"/>
        <w:ind w:left="786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код за ДК 021:2015:   33600000-6 Фармацевтична продукція.</w:t>
      </w:r>
    </w:p>
    <w:p w:rsidR="00764342" w:rsidRDefault="00764342" w:rsidP="00764342">
      <w:pPr>
        <w:spacing w:after="0" w:line="240" w:lineRule="auto"/>
        <w:ind w:right="28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6FE8" w:rsidRPr="00466FE8" w:rsidRDefault="00466FE8" w:rsidP="00466FE8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FE8">
        <w:rPr>
          <w:rFonts w:ascii="Times New Roman" w:hAnsi="Times New Roman" w:cs="Times New Roman"/>
          <w:bCs/>
          <w:sz w:val="28"/>
          <w:szCs w:val="28"/>
        </w:rPr>
        <w:t xml:space="preserve">На виконання Закону України </w:t>
      </w:r>
      <w:r w:rsidRPr="00466FE8">
        <w:rPr>
          <w:rFonts w:ascii="Times New Roman" w:eastAsia="Times New Roman" w:hAnsi="Times New Roman" w:cs="Times New Roman"/>
          <w:sz w:val="28"/>
          <w:szCs w:val="28"/>
        </w:rPr>
        <w:t>від 06.10.2023 № 3415-ІХ «Про внесення змін до Закону України «Про Державний бюджет України на 2023 рік» щодо фінансового забезпечення сектору безпеки і оборони та вирішення першочергових питань»</w:t>
      </w:r>
      <w:r w:rsidRPr="00466FE8">
        <w:rPr>
          <w:rFonts w:ascii="Times New Roman" w:hAnsi="Times New Roman" w:cs="Times New Roman"/>
          <w:sz w:val="28"/>
          <w:szCs w:val="28"/>
        </w:rPr>
        <w:t xml:space="preserve"> (далі – Закон 3415) </w:t>
      </w:r>
      <w:r w:rsidRPr="00466FE8">
        <w:rPr>
          <w:rFonts w:ascii="Times New Roman" w:eastAsia="Times New Roman" w:hAnsi="Times New Roman" w:cs="Times New Roman"/>
          <w:sz w:val="28"/>
          <w:szCs w:val="28"/>
        </w:rPr>
        <w:t>передбачено збільшення видатків загального фонду державного бюджету за бюджетною програмою 6561160 «Впровадження та реалізація нового механізму фінансового забезпечення надання спеціалізованої медичної допомоги у окремих науково-дослідних установах Національної академії медичних наук України» у обсязі 53,5 млн. грн.</w:t>
      </w:r>
    </w:p>
    <w:p w:rsidR="00466FE8" w:rsidRPr="00466FE8" w:rsidRDefault="00466FE8" w:rsidP="00466FE8">
      <w:pPr>
        <w:spacing w:after="0" w:line="240" w:lineRule="auto"/>
        <w:ind w:right="282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6FE8">
        <w:rPr>
          <w:rFonts w:ascii="Times New Roman" w:hAnsi="Times New Roman" w:cs="Times New Roman"/>
          <w:bCs/>
          <w:sz w:val="28"/>
          <w:szCs w:val="28"/>
        </w:rPr>
        <w:t>Відповідно до пояснювальної записки до Закону 3415 зазначені кошти передбачені для придбання медикаментів та перев’язувальних матеріалів ДУ «Інститут травматології та ортопедії НАМН України» (далі – Інститут) з метою забезпечення лікувального процесу, зокрема, пацієнтам з важкими поліструктурними травмами кінцівок, що потребують складних високотехнологічних оперативних втручань.</w:t>
      </w:r>
    </w:p>
    <w:p w:rsidR="00764342" w:rsidRPr="00466FE8" w:rsidRDefault="00764342" w:rsidP="00466FE8">
      <w:pPr>
        <w:spacing w:after="0" w:line="240" w:lineRule="auto"/>
        <w:ind w:right="282"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66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Державна установа «Інститут травматології та ортопедії НАМН України» з метою запровадження ефективної системи аналізу та контролю за використанням коштів державного бюджету, виділених на впровадження та реалізацію нового механізму фінансового забезпечення надання </w:t>
      </w:r>
      <w:r w:rsidRPr="00466FE8">
        <w:rPr>
          <w:rFonts w:ascii="Times New Roman" w:hAnsi="Times New Roman" w:cs="Times New Roman"/>
          <w:sz w:val="28"/>
          <w:szCs w:val="28"/>
          <w:lang w:eastAsia="ru-RU"/>
        </w:rPr>
        <w:t>третинної (високоспеціалізованої) медичної допомоги</w:t>
      </w:r>
      <w:r w:rsidRPr="00466FE8">
        <w:rPr>
          <w:rFonts w:ascii="Times New Roman" w:hAnsi="Times New Roman" w:cs="Times New Roman"/>
          <w:sz w:val="28"/>
          <w:szCs w:val="28"/>
        </w:rPr>
        <w:t xml:space="preserve"> та беручи за основу потребу згідно протоколів лікування та медикаментозного забезпечення пацієнтів, а також враховуючи залишки на аптечному складі медикаментів та лікарських засобів, надходжень у вигляді благодійної допомоги та потреб відділень запланувала у 2023 році придбати фармацевтичну продукцію для забезпечення в основному </w:t>
      </w:r>
      <w:r w:rsidRPr="00466FE8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«специфічної» категорії пацієнтів Установи, </w:t>
      </w:r>
      <w:r w:rsidRPr="00466FE8">
        <w:rPr>
          <w:rFonts w:ascii="Times New Roman" w:eastAsia="Times New Roman" w:hAnsi="Times New Roman" w:cs="Times New Roman"/>
          <w:color w:val="111111"/>
          <w:sz w:val="28"/>
          <w:szCs w:val="28"/>
        </w:rPr>
        <w:t>а це рани утворені в нестерильних умовах (кульові, осколкові, вторинні (камінь, скло, цегла), нетабельні (шарикові, стрілоподібні), мінно-вибухові, які потребують довготривалого лікування не тільки ортопедо-травматичних та/або травматичних патологій, а й супутніх ускладнень.</w:t>
      </w:r>
    </w:p>
    <w:p w:rsidR="00764342" w:rsidRPr="00466FE8" w:rsidRDefault="00764342" w:rsidP="0076434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E1D2F"/>
          <w:sz w:val="28"/>
          <w:szCs w:val="28"/>
        </w:rPr>
      </w:pPr>
      <w:r w:rsidRPr="00466FE8">
        <w:rPr>
          <w:rFonts w:ascii="Times New Roman" w:eastAsia="Times New Roman" w:hAnsi="Times New Roman" w:cs="Times New Roman"/>
          <w:color w:val="0E1D2F"/>
          <w:sz w:val="28"/>
          <w:szCs w:val="28"/>
        </w:rPr>
        <w:t xml:space="preserve">Для виконання зазначених завдань/функцій Замовник повинен, зокрема, забезпечити себе необхідними лікарськими засобами з метою надання якісної </w:t>
      </w:r>
      <w:r w:rsidRPr="00466FE8">
        <w:rPr>
          <w:rFonts w:ascii="Times New Roman" w:eastAsia="Times New Roman" w:hAnsi="Times New Roman" w:cs="Times New Roman"/>
          <w:color w:val="0E1D2F"/>
          <w:sz w:val="28"/>
          <w:szCs w:val="28"/>
        </w:rPr>
        <w:lastRenderedPageBreak/>
        <w:t>медичної допомоги, а також медичних та знеболювальних засобів, що можуть знадобитися у процесі виконання таких функцій.</w:t>
      </w:r>
    </w:p>
    <w:p w:rsidR="00764342" w:rsidRPr="00466FE8" w:rsidRDefault="00764342" w:rsidP="0076434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E1D2F"/>
          <w:sz w:val="28"/>
          <w:szCs w:val="28"/>
        </w:rPr>
      </w:pPr>
      <w:r w:rsidRPr="00466FE8">
        <w:rPr>
          <w:rFonts w:ascii="Times New Roman" w:eastAsia="Times New Roman" w:hAnsi="Times New Roman" w:cs="Times New Roman"/>
          <w:color w:val="0E1D2F"/>
          <w:sz w:val="28"/>
          <w:szCs w:val="28"/>
        </w:rPr>
        <w:t>Обґрунтування обсягів закупівлі. Обсяги визначено відповідно до очікуваної потреби, обрахованої Замовником на основі фактичного використання медикаментів у попередньому році, залишками на аптечному складі, спонсорської допомоги та обсягу фінансування.</w:t>
      </w:r>
    </w:p>
    <w:p w:rsidR="00764342" w:rsidRPr="00466FE8" w:rsidRDefault="00764342" w:rsidP="0076434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E1D2F"/>
          <w:sz w:val="28"/>
          <w:szCs w:val="28"/>
          <w:lang w:val="ru-RU"/>
        </w:rPr>
      </w:pPr>
      <w:r w:rsidRPr="00466FE8">
        <w:rPr>
          <w:rFonts w:ascii="Times New Roman" w:eastAsia="Times New Roman" w:hAnsi="Times New Roman" w:cs="Times New Roman"/>
          <w:color w:val="0E1D2F"/>
          <w:sz w:val="28"/>
          <w:szCs w:val="28"/>
          <w:lang w:val="ru-RU"/>
        </w:rPr>
        <w:t>Обґрунтування технічних та якісних характеристик закупівлі. Якісні характеристики визначено відповідно до особливостей надання медичної допомоги, та з урахуванням загальноприйнятих норм і стандартів для зазначеного предмета закупівлі.</w:t>
      </w:r>
    </w:p>
    <w:p w:rsidR="00764342" w:rsidRPr="00764342" w:rsidRDefault="00764342" w:rsidP="00764342">
      <w:pPr>
        <w:pStyle w:val="a6"/>
        <w:jc w:val="both"/>
        <w:rPr>
          <w:b/>
          <w:color w:val="0E1D2F"/>
          <w:lang w:val="ru-RU"/>
        </w:rPr>
      </w:pPr>
      <w:r w:rsidRPr="00764342">
        <w:rPr>
          <w:b/>
          <w:color w:val="0E1D2F"/>
          <w:lang w:val="ru-RU"/>
        </w:rPr>
        <w:t xml:space="preserve">ОБҐРУНТУВАННЯ ОЧІКУВАНОЇ ЦІНИ ЗАКУПІВЛІ/БЮДЖЕТНОГО ПРИЗНАЧЕННЯ. </w:t>
      </w:r>
    </w:p>
    <w:p w:rsidR="00764342" w:rsidRDefault="00764342" w:rsidP="00764342">
      <w:pPr>
        <w:pStyle w:val="a6"/>
        <w:jc w:val="both"/>
        <w:rPr>
          <w:color w:val="000000"/>
          <w:lang w:val="uk-UA"/>
        </w:rPr>
      </w:pPr>
      <w:r>
        <w:rPr>
          <w:b/>
          <w:bCs/>
          <w:lang w:val="ru-RU"/>
        </w:rPr>
        <w:t xml:space="preserve">Очікувана вартість визначається на основі чинного законодавства України: </w:t>
      </w:r>
      <w:r>
        <w:rPr>
          <w:color w:val="000000"/>
          <w:lang w:val="uk-UA"/>
        </w:rPr>
        <w:t>Ціни на запропоновані лікарські засоби не мають перевищувати рівень зареєстрованих оптово-відпускних цін з урахуванням граничних постачальницько-збутових та торговельних (роздрібних) надбавок, встановлених постановою Кабінету Міністрів України від 17 жовтня 2008 р. № 955 «Про заходи щодо стабілізації цін на лікарські засоби» зі змінами та з урахуванням вимог постанови Кабінету Міністрів України від 03 квітня 2019 року № 426 «Про референтне ціноутворення на деякі лікарські засоби, що закуповуються за бюджетні кошти». При обрахунку очікуваної вартості було застосовано формулу (ціна МОЗ (або референтна ціна) + 10% товарно-збутницька надбавка +7% ПДВ). Перелік лікарських засобів та відповідно оголошення про закупівлю подаються відповідно до терміновості забезпечення установи медикаментами</w:t>
      </w:r>
    </w:p>
    <w:p w:rsidR="00213167" w:rsidRPr="00B325D2" w:rsidRDefault="00213167" w:rsidP="00A4391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5D2">
        <w:rPr>
          <w:rFonts w:ascii="Times New Roman" w:hAnsi="Times New Roman" w:cs="Times New Roman"/>
          <w:b/>
          <w:sz w:val="24"/>
          <w:szCs w:val="24"/>
          <w:lang w:eastAsia="ru-RU"/>
        </w:rPr>
        <w:t>ОСНОВНІ ЗАВДАННЯ НАДАННЯ ВИСОКОСПЕЦІАЛІЗОВАНОЇ МЕДИЧНОЇ ДОПОМОГИ</w:t>
      </w:r>
      <w:r w:rsidRPr="00B325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B325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3167" w:rsidRPr="00B325D2" w:rsidRDefault="00213167" w:rsidP="00213167">
      <w:pPr>
        <w:numPr>
          <w:ilvl w:val="0"/>
          <w:numId w:val="5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B325D2">
        <w:rPr>
          <w:rFonts w:ascii="Times New Roman" w:hAnsi="Times New Roman" w:cs="Times New Roman"/>
          <w:color w:val="212529"/>
          <w:sz w:val="24"/>
          <w:szCs w:val="24"/>
        </w:rPr>
        <w:t> Наші фахівці займаються діагностикою та глибоким вивченням проблем травматології та ортопедії. В інституті працюють спеціалісти високого рівня, які мають міжнародні сертифікати та гранти. Багато з них проходили стажування в клініках Європи, Ізраїлю, США.</w:t>
      </w:r>
    </w:p>
    <w:p w:rsidR="00213167" w:rsidRPr="00B325D2" w:rsidRDefault="00213167" w:rsidP="00213167">
      <w:pPr>
        <w:numPr>
          <w:ilvl w:val="0"/>
          <w:numId w:val="5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B325D2">
        <w:rPr>
          <w:rFonts w:ascii="Times New Roman" w:hAnsi="Times New Roman" w:cs="Times New Roman"/>
          <w:color w:val="212529"/>
          <w:sz w:val="24"/>
          <w:szCs w:val="24"/>
        </w:rPr>
        <w:t> Ми використовуємо високоякісне сучасне обладнання, сучасні методи лікування.</w:t>
      </w:r>
    </w:p>
    <w:p w:rsidR="00213167" w:rsidRPr="00B325D2" w:rsidRDefault="00213167" w:rsidP="00213167">
      <w:pPr>
        <w:numPr>
          <w:ilvl w:val="0"/>
          <w:numId w:val="5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B325D2">
        <w:rPr>
          <w:rFonts w:ascii="Times New Roman" w:hAnsi="Times New Roman" w:cs="Times New Roman"/>
          <w:color w:val="212529"/>
          <w:sz w:val="24"/>
          <w:szCs w:val="24"/>
        </w:rPr>
        <w:t> Наші лікарі розвиваються, пишуть наукові роботи, захищають кандидатські та докторські дисертації за певними видами діагностики та лікування.</w:t>
      </w:r>
    </w:p>
    <w:p w:rsidR="00213167" w:rsidRPr="00B325D2" w:rsidRDefault="00213167" w:rsidP="00213167">
      <w:pPr>
        <w:numPr>
          <w:ilvl w:val="0"/>
          <w:numId w:val="5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B325D2">
        <w:rPr>
          <w:rFonts w:ascii="Times New Roman" w:hAnsi="Times New Roman" w:cs="Times New Roman"/>
          <w:color w:val="212529"/>
          <w:sz w:val="24"/>
          <w:szCs w:val="24"/>
        </w:rPr>
        <w:t> Ми зустрічаємо пацієнта з проблемою, діагностуємо, консультуємо, беремо аналізи, оперуємо та відправляємо на реабілітацію. Прощаємося з пацієнтом вже після проведення повного циклу послуг до наступного планового контролю.</w:t>
      </w:r>
    </w:p>
    <w:p w:rsidR="00213167" w:rsidRPr="00B325D2" w:rsidRDefault="00213167" w:rsidP="00213167">
      <w:pPr>
        <w:numPr>
          <w:ilvl w:val="0"/>
          <w:numId w:val="5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B325D2">
        <w:rPr>
          <w:rFonts w:ascii="Times New Roman" w:hAnsi="Times New Roman" w:cs="Times New Roman"/>
          <w:color w:val="212529"/>
          <w:sz w:val="24"/>
          <w:szCs w:val="24"/>
        </w:rPr>
        <w:t> Фахівці інституту лікують найскладніші випадки, за які не беруться в інших лікувальних закладах.</w:t>
      </w:r>
    </w:p>
    <w:p w:rsidR="00213167" w:rsidRPr="00B325D2" w:rsidRDefault="00213167" w:rsidP="00213167">
      <w:pPr>
        <w:numPr>
          <w:ilvl w:val="0"/>
          <w:numId w:val="5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B325D2">
        <w:rPr>
          <w:rFonts w:ascii="Times New Roman" w:hAnsi="Times New Roman" w:cs="Times New Roman"/>
          <w:color w:val="212529"/>
          <w:sz w:val="24"/>
          <w:szCs w:val="24"/>
        </w:rPr>
        <w:t> Інститут активно лікує пацієнтів з важкими вогнепальними травмами.</w:t>
      </w:r>
    </w:p>
    <w:p w:rsidR="00213167" w:rsidRPr="00B325D2" w:rsidRDefault="00213167" w:rsidP="00213167">
      <w:pPr>
        <w:numPr>
          <w:ilvl w:val="0"/>
          <w:numId w:val="5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B325D2">
        <w:rPr>
          <w:rFonts w:ascii="Times New Roman" w:hAnsi="Times New Roman" w:cs="Times New Roman"/>
          <w:color w:val="212529"/>
          <w:sz w:val="24"/>
          <w:szCs w:val="24"/>
        </w:rPr>
        <w:t> Фахівці інституту є активними учасниками міжнародних товариств ортопедів-травматологів (SICOT//FESCH та ін).</w:t>
      </w:r>
    </w:p>
    <w:p w:rsidR="00213167" w:rsidRPr="00B325D2" w:rsidRDefault="00213167" w:rsidP="00213167">
      <w:pPr>
        <w:numPr>
          <w:ilvl w:val="0"/>
          <w:numId w:val="5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B325D2">
        <w:rPr>
          <w:rFonts w:ascii="Times New Roman" w:hAnsi="Times New Roman" w:cs="Times New Roman"/>
          <w:color w:val="212529"/>
          <w:sz w:val="24"/>
          <w:szCs w:val="24"/>
        </w:rPr>
        <w:t> До нас звертаються іноземні громадяни з країн ближнього і дальнього зарубіжжя.</w:t>
      </w:r>
    </w:p>
    <w:p w:rsidR="0019709B" w:rsidRDefault="0019709B" w:rsidP="00B325D2">
      <w:pPr>
        <w:tabs>
          <w:tab w:val="left" w:pos="851"/>
        </w:tabs>
        <w:spacing w:after="0" w:line="0" w:lineRule="atLeast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764342" w:rsidRDefault="00764342" w:rsidP="007776FF">
      <w:pPr>
        <w:spacing w:after="0" w:line="240" w:lineRule="auto"/>
        <w:ind w:firstLine="709"/>
        <w:jc w:val="both"/>
        <w:rPr>
          <w:rStyle w:val="Arial3"/>
          <w:rFonts w:ascii="Times New Roman" w:hAnsi="Times New Roman" w:cs="Times New Roman"/>
          <w:bCs/>
          <w:sz w:val="24"/>
          <w:szCs w:val="24"/>
        </w:rPr>
      </w:pPr>
    </w:p>
    <w:p w:rsidR="007776FF" w:rsidRPr="00B325D2" w:rsidRDefault="00764342" w:rsidP="007776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25D2">
        <w:rPr>
          <w:rStyle w:val="Arial3"/>
          <w:rFonts w:ascii="Times New Roman" w:hAnsi="Times New Roman" w:cs="Times New Roman"/>
          <w:bCs/>
          <w:sz w:val="24"/>
          <w:szCs w:val="24"/>
        </w:rPr>
        <w:lastRenderedPageBreak/>
        <w:t>ЗАПРОПОНОВАНИЙ УЧАСНИКОМ ТОВАР ПОВИНЕН ВІДПОВІДАТИ ТАКИМ ВИМОГАМ</w:t>
      </w:r>
      <w:r>
        <w:rPr>
          <w:rStyle w:val="Arial3"/>
          <w:rFonts w:ascii="Times New Roman" w:hAnsi="Times New Roman" w:cs="Times New Roman"/>
          <w:bCs/>
          <w:sz w:val="24"/>
          <w:szCs w:val="24"/>
        </w:rPr>
        <w:t xml:space="preserve"> (МОЖУТЬ ВІДРІЗНЯТИСЬ, В ЗАЛЕЖНОСТІ ВІД СПЕЦИФІКИ ТОВАРУ, ЩО ЗАКУПОВУЄТЬСЯ</w:t>
      </w:r>
      <w:r w:rsidRPr="00B325D2">
        <w:rPr>
          <w:rStyle w:val="Arial3"/>
          <w:rFonts w:ascii="Times New Roman" w:hAnsi="Times New Roman" w:cs="Times New Roman"/>
          <w:bCs/>
          <w:sz w:val="24"/>
          <w:szCs w:val="24"/>
        </w:rPr>
        <w:t>:</w:t>
      </w:r>
    </w:p>
    <w:p w:rsidR="00466FE8" w:rsidRDefault="00466FE8" w:rsidP="00466FE8">
      <w:pPr>
        <w:numPr>
          <w:ilvl w:val="0"/>
          <w:numId w:val="8"/>
        </w:numPr>
        <w:spacing w:after="0" w:line="240" w:lineRule="auto"/>
        <w:ind w:left="142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Лікарські засоби повинні бути належним чином зареєстровані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(надати копії реєстраційних посвідчень).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Дана вимога стосується лікарських засобів, кількість яких складає 500 одиниць виміру та більше.</w:t>
      </w:r>
    </w:p>
    <w:p w:rsidR="00466FE8" w:rsidRDefault="00466FE8" w:rsidP="00466FE8">
      <w:pPr>
        <w:numPr>
          <w:ilvl w:val="0"/>
          <w:numId w:val="8"/>
        </w:numPr>
        <w:spacing w:after="0" w:line="240" w:lineRule="auto"/>
        <w:ind w:left="142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З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метою запобігання закупівлі фальсифікатів та підтвердження своєчасного постачання товару у кількості, якості та зі строками придатності, учасник надає о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ригінал 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uk-UA"/>
        </w:rPr>
        <w:t>гарантійного листа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 виробника (представництва, філії виробника – якщо їх відповідні повноваження поширюються на територію України) або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представника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, дилера, дистриб’ютора уповноваженого на це виробником, яким підтверджується можливість поставки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товару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, який є предметом закупівлі цих торгів та пропонується учасником, у кількості, зі строками придатності та в терміни, визначені тендерною документацією.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Гарантійний лист повинен включати номер оголошення про проведення процедури закупівлі, оприлюдненого на веб-порталі Уповноваженого органу, а також назву предмету закупівлі згідно оголошення та назву Замовника.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Дана вимога стосується лікарських засобів, кількість яких складає 500 одиниць виміру та більше.</w:t>
      </w:r>
    </w:p>
    <w:p w:rsidR="00466FE8" w:rsidRDefault="00466FE8" w:rsidP="00466FE8">
      <w:pPr>
        <w:numPr>
          <w:ilvl w:val="0"/>
          <w:numId w:val="8"/>
        </w:numPr>
        <w:spacing w:after="0" w:line="240" w:lineRule="auto"/>
        <w:ind w:left="142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Учасник повинен мати ліцензію на оптову або роздрібну торгівлю лікарськими засобами (або на виробництво лікарських засобів – якщо учасником є виробник лікарських засобів). У випадку якщо медичний препарат містить наркотичні засоби та психотропні речовини, постачальник додатково надає  ліцензію на придбання, зберігання, перевезення, реалізацію (відпуск) таких медичних препаратів.</w:t>
      </w:r>
    </w:p>
    <w:p w:rsidR="00466FE8" w:rsidRDefault="00466FE8" w:rsidP="00466FE8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142" w:firstLine="851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Всі лікарські засоби повинні мати інструкцію з використання препарату, викладену українською мовою та затверджену належним чином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(надати гарантійний лист).</w:t>
      </w:r>
    </w:p>
    <w:p w:rsidR="00466FE8" w:rsidRDefault="00466FE8" w:rsidP="00466FE8">
      <w:pPr>
        <w:numPr>
          <w:ilvl w:val="0"/>
          <w:numId w:val="8"/>
        </w:numPr>
        <w:spacing w:after="0" w:line="240" w:lineRule="auto"/>
        <w:ind w:left="142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Термін придатності лікарських засобів на момент здійснення поставки Замовнику повинен становити не менше 75% - 80% від загального терміну придатності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(надати гарантійний лист)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 Для імпортованих лікарських засобів додатково у складі пропозиції надати висновок про якість ввезеного лікарського засобу.</w:t>
      </w:r>
    </w:p>
    <w:p w:rsidR="00466FE8" w:rsidRDefault="00466FE8" w:rsidP="00466FE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9709B" w:rsidRDefault="0019709B" w:rsidP="004A4D4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9709B" w:rsidRDefault="0019709B" w:rsidP="004A4D4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F283D" w:rsidRDefault="001F283D" w:rsidP="004A4D4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F283D" w:rsidRDefault="001F283D" w:rsidP="004A4D4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F283D" w:rsidRDefault="001F283D" w:rsidP="004A4D4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F283D" w:rsidRDefault="001F283D" w:rsidP="004A4D4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F283D" w:rsidRDefault="001F283D" w:rsidP="004A4D4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F283D" w:rsidRDefault="001F283D" w:rsidP="004A4D4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F283D" w:rsidRDefault="001F283D" w:rsidP="004A4D4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F283D" w:rsidRDefault="001F283D" w:rsidP="004A4D4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F283D" w:rsidRDefault="001F283D" w:rsidP="004A4D4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F283D" w:rsidRDefault="001F283D" w:rsidP="004A4D4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F283D" w:rsidRDefault="001F283D" w:rsidP="004A4D4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F283D" w:rsidRDefault="001F283D" w:rsidP="004A4D4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F283D" w:rsidRDefault="001F283D" w:rsidP="004A4D4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F283D" w:rsidRDefault="001F283D" w:rsidP="004A4D4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F283D" w:rsidRDefault="001F283D" w:rsidP="004A4D4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F283D" w:rsidRDefault="001F283D" w:rsidP="004A4D4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F283D" w:rsidRDefault="001F283D" w:rsidP="004A4D4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64342" w:rsidRDefault="00764342" w:rsidP="000A512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2669C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(CPV): </w:t>
      </w:r>
      <w:r w:rsidRPr="00B2669C">
        <w:rPr>
          <w:rFonts w:ascii="Times New Roman" w:eastAsia="Times New Roman" w:hAnsi="Times New Roman" w:cs="Times New Roman"/>
          <w:b/>
          <w:bCs/>
          <w:sz w:val="24"/>
          <w:szCs w:val="24"/>
        </w:rPr>
        <w:t>33600000-6 — Фармацевтична продукція</w:t>
      </w:r>
    </w:p>
    <w:p w:rsidR="000A5129" w:rsidRDefault="000A5129" w:rsidP="000A512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A5129">
        <w:rPr>
          <w:rFonts w:ascii="Times New Roman" w:eastAsia="Times New Roman" w:hAnsi="Times New Roman" w:cs="Times New Roman"/>
          <w:bCs/>
          <w:sz w:val="24"/>
          <w:szCs w:val="24"/>
        </w:rPr>
        <w:t>ПРОЦЕДУРА ЗАКУПІВЛІ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ВІДКРИТІ ТОРГИ З ОСОБЛИВОСТЯМИ</w:t>
      </w:r>
    </w:p>
    <w:p w:rsidR="00466FE8" w:rsidRDefault="00466FE8" w:rsidP="007643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66FE8" w:rsidRDefault="00466FE8" w:rsidP="00466FE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ОЧІКУВАНА ВАРТІСТЬ – 2006500,00</w:t>
      </w:r>
    </w:p>
    <w:p w:rsidR="00466FE8" w:rsidRDefault="00466FE8" w:rsidP="00466FE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048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1529"/>
        <w:gridCol w:w="1871"/>
        <w:gridCol w:w="1388"/>
        <w:gridCol w:w="2974"/>
        <w:gridCol w:w="1304"/>
        <w:gridCol w:w="850"/>
      </w:tblGrid>
      <w:tr w:rsidR="00466FE8" w:rsidRPr="00466FE8" w:rsidTr="00466FE8">
        <w:trPr>
          <w:trHeight w:val="15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FE8" w:rsidRPr="00466FE8" w:rsidRDefault="00466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66F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№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Pr="00466FE8" w:rsidRDefault="00466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66F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Деталізований код ДК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6FE8" w:rsidRPr="00466FE8" w:rsidRDefault="00466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F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Міжнародна непатентована назва*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Pr="00466FE8" w:rsidRDefault="00466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66F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Код АТХ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6FE8" w:rsidRPr="00466FE8" w:rsidRDefault="00466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66F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Форма випуску, дозування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6FE8" w:rsidRPr="00466FE8" w:rsidRDefault="00466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bookmarkStart w:id="0" w:name="_Hlk150423674"/>
            <w:r w:rsidRPr="00466F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Одиниця виміру</w:t>
            </w:r>
            <w:bookmarkEnd w:id="0"/>
          </w:p>
          <w:p w:rsidR="00466FE8" w:rsidRPr="00466FE8" w:rsidRDefault="00466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FE8">
              <w:rPr>
                <w:rFonts w:ascii="Times New Roman" w:eastAsia="Times New Roman" w:hAnsi="Times New Roman" w:cs="Times New Roman"/>
                <w:sz w:val="24"/>
                <w:szCs w:val="24"/>
              </w:rPr>
              <w:t>(пачок, шт, тощо)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6FE8" w:rsidRPr="00466FE8" w:rsidRDefault="00466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66F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Кількість</w:t>
            </w:r>
          </w:p>
        </w:tc>
      </w:tr>
      <w:tr w:rsidR="00466FE8" w:rsidRPr="00466FE8" w:rsidTr="00466FE8">
        <w:trPr>
          <w:trHeight w:val="5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FE8" w:rsidRPr="00466FE8" w:rsidRDefault="00466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F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Pr="00466FE8" w:rsidRDefault="00466FE8">
            <w:pPr>
              <w:rPr>
                <w:rFonts w:ascii="Times New Roman" w:eastAsia="Calibri" w:hAnsi="Times New Roman" w:cs="Times New Roman"/>
                <w:lang w:val="ru-RU" w:eastAsia="hi-IN" w:bidi="hi-IN"/>
              </w:rPr>
            </w:pPr>
            <w:r w:rsidRPr="00466FE8">
              <w:rPr>
                <w:rFonts w:ascii="Times New Roman" w:hAnsi="Times New Roman" w:cs="Times New Roman"/>
              </w:rPr>
              <w:t>33622700-3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Pr="00466FE8" w:rsidRDefault="00466FE8">
            <w:pPr>
              <w:rPr>
                <w:rFonts w:ascii="Times New Roman" w:hAnsi="Times New Roman" w:cs="Times New Roman"/>
              </w:rPr>
            </w:pPr>
            <w:r w:rsidRPr="00466FE8">
              <w:rPr>
                <w:rFonts w:ascii="Times New Roman" w:hAnsi="Times New Roman" w:cs="Times New Roman"/>
              </w:rPr>
              <w:t>Verapamil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Pr="00466FE8" w:rsidRDefault="00466FE8">
            <w:pPr>
              <w:rPr>
                <w:rFonts w:ascii="Times New Roman" w:hAnsi="Times New Roman" w:cs="Times New Roman"/>
              </w:rPr>
            </w:pPr>
            <w:r w:rsidRPr="00466FE8">
              <w:rPr>
                <w:rFonts w:ascii="Times New Roman" w:hAnsi="Times New Roman" w:cs="Times New Roman"/>
              </w:rPr>
              <w:t>C08DA01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Pr="00466FE8" w:rsidRDefault="00466FE8">
            <w:pPr>
              <w:rPr>
                <w:rFonts w:ascii="Times New Roman" w:hAnsi="Times New Roman" w:cs="Times New Roman"/>
              </w:rPr>
            </w:pPr>
            <w:r w:rsidRPr="00466FE8">
              <w:rPr>
                <w:rFonts w:ascii="Times New Roman" w:hAnsi="Times New Roman" w:cs="Times New Roman"/>
              </w:rPr>
              <w:t xml:space="preserve">розчин для ін'єкцій, 2,5мг/мл 2мл №10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Pr="00466FE8" w:rsidRDefault="00466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6F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пачок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Pr="00466FE8" w:rsidRDefault="00466FE8">
            <w:pPr>
              <w:rPr>
                <w:rFonts w:ascii="Times New Roman" w:eastAsia="Calibri" w:hAnsi="Times New Roman" w:cs="Times New Roman"/>
                <w:lang w:val="ru-RU" w:eastAsia="hi-IN" w:bidi="hi-IN"/>
              </w:rPr>
            </w:pPr>
            <w:r w:rsidRPr="00466FE8">
              <w:rPr>
                <w:rFonts w:ascii="Times New Roman" w:hAnsi="Times New Roman" w:cs="Times New Roman"/>
              </w:rPr>
              <w:t>3</w:t>
            </w:r>
          </w:p>
        </w:tc>
      </w:tr>
      <w:tr w:rsidR="00466FE8" w:rsidRPr="00466FE8" w:rsidTr="00466FE8">
        <w:trPr>
          <w:trHeight w:val="4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FE8" w:rsidRPr="00466FE8" w:rsidRDefault="00466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FE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Pr="00466FE8" w:rsidRDefault="00466FE8">
            <w:pPr>
              <w:rPr>
                <w:rFonts w:ascii="Times New Roman" w:eastAsia="Calibri" w:hAnsi="Times New Roman" w:cs="Times New Roman"/>
                <w:lang w:val="ru-RU" w:eastAsia="hi-IN" w:bidi="hi-IN"/>
              </w:rPr>
            </w:pPr>
            <w:r w:rsidRPr="00466FE8">
              <w:rPr>
                <w:rFonts w:ascii="Times New Roman" w:hAnsi="Times New Roman" w:cs="Times New Roman"/>
              </w:rPr>
              <w:t>33631600-8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Pr="00466FE8" w:rsidRDefault="00466FE8">
            <w:pPr>
              <w:rPr>
                <w:rFonts w:ascii="Times New Roman" w:hAnsi="Times New Roman" w:cs="Times New Roman"/>
              </w:rPr>
            </w:pPr>
            <w:r w:rsidRPr="00466FE8">
              <w:rPr>
                <w:rFonts w:ascii="Times New Roman" w:hAnsi="Times New Roman" w:cs="Times New Roman"/>
              </w:rPr>
              <w:t>Decamethoxine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Pr="00466FE8" w:rsidRDefault="00466FE8">
            <w:pPr>
              <w:rPr>
                <w:rFonts w:ascii="Times New Roman" w:hAnsi="Times New Roman" w:cs="Times New Roman"/>
              </w:rPr>
            </w:pPr>
            <w:r w:rsidRPr="00466FE8">
              <w:rPr>
                <w:rFonts w:ascii="Times New Roman" w:hAnsi="Times New Roman" w:cs="Times New Roman"/>
              </w:rPr>
              <w:t>D08AJ10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Pr="00466FE8" w:rsidRDefault="00466FE8">
            <w:pPr>
              <w:rPr>
                <w:rFonts w:ascii="Times New Roman" w:hAnsi="Times New Roman" w:cs="Times New Roman"/>
              </w:rPr>
            </w:pPr>
            <w:r w:rsidRPr="00466FE8">
              <w:rPr>
                <w:rFonts w:ascii="Times New Roman" w:hAnsi="Times New Roman" w:cs="Times New Roman"/>
              </w:rPr>
              <w:t>розчин для зовнішнього застосування 0,2 мг/мл по 200мл у флаконі №1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Pr="00466FE8" w:rsidRDefault="00466FE8">
            <w:pPr>
              <w:rPr>
                <w:rFonts w:ascii="Times New Roman" w:hAnsi="Times New Roman" w:cs="Times New Roman"/>
              </w:rPr>
            </w:pPr>
            <w:r w:rsidRPr="00466F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пачок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Pr="00466FE8" w:rsidRDefault="00466FE8">
            <w:pPr>
              <w:rPr>
                <w:rFonts w:ascii="Times New Roman" w:hAnsi="Times New Roman" w:cs="Times New Roman"/>
              </w:rPr>
            </w:pPr>
            <w:r w:rsidRPr="00466FE8">
              <w:rPr>
                <w:rFonts w:ascii="Times New Roman" w:hAnsi="Times New Roman" w:cs="Times New Roman"/>
              </w:rPr>
              <w:t>2000</w:t>
            </w:r>
          </w:p>
        </w:tc>
      </w:tr>
      <w:tr w:rsidR="00466FE8" w:rsidRPr="00466FE8" w:rsidTr="00466FE8">
        <w:trPr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FE8" w:rsidRPr="00466FE8" w:rsidRDefault="00466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FE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Pr="00466FE8" w:rsidRDefault="00466FE8">
            <w:pPr>
              <w:rPr>
                <w:rFonts w:ascii="Times New Roman" w:eastAsia="Calibri" w:hAnsi="Times New Roman" w:cs="Times New Roman"/>
                <w:lang w:val="ru-RU" w:eastAsia="hi-IN" w:bidi="hi-IN"/>
              </w:rPr>
            </w:pPr>
            <w:r w:rsidRPr="00466FE8">
              <w:rPr>
                <w:rFonts w:ascii="Times New Roman" w:hAnsi="Times New Roman" w:cs="Times New Roman"/>
              </w:rPr>
              <w:t>33631600-8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Pr="00466FE8" w:rsidRDefault="00466FE8">
            <w:pPr>
              <w:rPr>
                <w:rFonts w:ascii="Times New Roman" w:hAnsi="Times New Roman" w:cs="Times New Roman"/>
              </w:rPr>
            </w:pPr>
            <w:r w:rsidRPr="00466FE8">
              <w:rPr>
                <w:rFonts w:ascii="Times New Roman" w:hAnsi="Times New Roman" w:cs="Times New Roman"/>
              </w:rPr>
              <w:t>Decamethoxine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Pr="00466FE8" w:rsidRDefault="00466FE8">
            <w:pPr>
              <w:rPr>
                <w:rFonts w:ascii="Times New Roman" w:hAnsi="Times New Roman" w:cs="Times New Roman"/>
              </w:rPr>
            </w:pPr>
            <w:r w:rsidRPr="00466FE8">
              <w:rPr>
                <w:rFonts w:ascii="Times New Roman" w:hAnsi="Times New Roman" w:cs="Times New Roman"/>
              </w:rPr>
              <w:t>D08AJ10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Pr="00466FE8" w:rsidRDefault="00466FE8">
            <w:pPr>
              <w:rPr>
                <w:rFonts w:ascii="Times New Roman" w:hAnsi="Times New Roman" w:cs="Times New Roman"/>
              </w:rPr>
            </w:pPr>
            <w:r w:rsidRPr="00466FE8">
              <w:rPr>
                <w:rFonts w:ascii="Times New Roman" w:hAnsi="Times New Roman" w:cs="Times New Roman"/>
              </w:rPr>
              <w:t>розчин для зовнішнього застосування 0,2 мг/мл по 400мл у флаконі №1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Pr="00466FE8" w:rsidRDefault="00466FE8">
            <w:pPr>
              <w:rPr>
                <w:rFonts w:ascii="Times New Roman" w:hAnsi="Times New Roman" w:cs="Times New Roman"/>
              </w:rPr>
            </w:pPr>
            <w:r w:rsidRPr="00466F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пачок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Pr="00466FE8" w:rsidRDefault="00466FE8">
            <w:pPr>
              <w:rPr>
                <w:rFonts w:ascii="Times New Roman" w:hAnsi="Times New Roman" w:cs="Times New Roman"/>
              </w:rPr>
            </w:pPr>
            <w:r w:rsidRPr="00466FE8">
              <w:rPr>
                <w:rFonts w:ascii="Times New Roman" w:hAnsi="Times New Roman" w:cs="Times New Roman"/>
              </w:rPr>
              <w:t>5000</w:t>
            </w:r>
          </w:p>
        </w:tc>
      </w:tr>
      <w:tr w:rsidR="00466FE8" w:rsidRPr="00466FE8" w:rsidTr="00466FE8">
        <w:trPr>
          <w:trHeight w:val="5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FE8" w:rsidRPr="00466FE8" w:rsidRDefault="00466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FE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Pr="00466FE8" w:rsidRDefault="00466FE8">
            <w:pPr>
              <w:rPr>
                <w:rFonts w:ascii="Times New Roman" w:eastAsia="Calibri" w:hAnsi="Times New Roman" w:cs="Times New Roman"/>
                <w:lang w:val="ru-RU" w:eastAsia="hi-IN" w:bidi="hi-IN"/>
              </w:rPr>
            </w:pPr>
            <w:r w:rsidRPr="00466FE8">
              <w:rPr>
                <w:rFonts w:ascii="Times New Roman" w:hAnsi="Times New Roman" w:cs="Times New Roman"/>
              </w:rPr>
              <w:t>33673000-8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Pr="00466FE8" w:rsidRDefault="00466FE8">
            <w:pPr>
              <w:rPr>
                <w:rFonts w:ascii="Times New Roman" w:hAnsi="Times New Roman" w:cs="Times New Roman"/>
              </w:rPr>
            </w:pPr>
            <w:r w:rsidRPr="00466FE8">
              <w:rPr>
                <w:rFonts w:ascii="Times New Roman" w:hAnsi="Times New Roman" w:cs="Times New Roman"/>
              </w:rPr>
              <w:t>Theophylline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Pr="00466FE8" w:rsidRDefault="00466FE8">
            <w:pPr>
              <w:rPr>
                <w:rFonts w:ascii="Times New Roman" w:hAnsi="Times New Roman" w:cs="Times New Roman"/>
              </w:rPr>
            </w:pPr>
            <w:r w:rsidRPr="00466FE8">
              <w:rPr>
                <w:rFonts w:ascii="Times New Roman" w:hAnsi="Times New Roman" w:cs="Times New Roman"/>
              </w:rPr>
              <w:t>R03DA04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Pr="00466FE8" w:rsidRDefault="00466FE8">
            <w:pPr>
              <w:rPr>
                <w:rFonts w:ascii="Times New Roman" w:hAnsi="Times New Roman" w:cs="Times New Roman"/>
              </w:rPr>
            </w:pPr>
            <w:r w:rsidRPr="00466FE8">
              <w:rPr>
                <w:rFonts w:ascii="Times New Roman" w:hAnsi="Times New Roman" w:cs="Times New Roman"/>
              </w:rPr>
              <w:t xml:space="preserve">розчин для ін'єкцій, 20мг/мл 5мл №10 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Pr="00466FE8" w:rsidRDefault="00466FE8">
            <w:pPr>
              <w:rPr>
                <w:rFonts w:ascii="Times New Roman" w:hAnsi="Times New Roman" w:cs="Times New Roman"/>
              </w:rPr>
            </w:pPr>
            <w:r w:rsidRPr="00466F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пачок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Pr="00466FE8" w:rsidRDefault="00466FE8">
            <w:pPr>
              <w:rPr>
                <w:rFonts w:ascii="Times New Roman" w:hAnsi="Times New Roman" w:cs="Times New Roman"/>
              </w:rPr>
            </w:pPr>
            <w:r w:rsidRPr="00466FE8">
              <w:rPr>
                <w:rFonts w:ascii="Times New Roman" w:hAnsi="Times New Roman" w:cs="Times New Roman"/>
              </w:rPr>
              <w:t>50</w:t>
            </w:r>
          </w:p>
        </w:tc>
      </w:tr>
      <w:tr w:rsidR="00466FE8" w:rsidRPr="00466FE8" w:rsidTr="00466FE8">
        <w:trPr>
          <w:trHeight w:val="4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FE8" w:rsidRPr="00466FE8" w:rsidRDefault="00466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FE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Pr="00466FE8" w:rsidRDefault="00466FE8">
            <w:pPr>
              <w:rPr>
                <w:rFonts w:ascii="Times New Roman" w:eastAsia="Calibri" w:hAnsi="Times New Roman" w:cs="Times New Roman"/>
                <w:lang w:val="ru-RU" w:eastAsia="hi-IN" w:bidi="hi-IN"/>
              </w:rPr>
            </w:pPr>
            <w:r w:rsidRPr="00466FE8">
              <w:rPr>
                <w:rFonts w:ascii="Times New Roman" w:hAnsi="Times New Roman" w:cs="Times New Roman"/>
              </w:rPr>
              <w:t>33632100-0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Pr="00466FE8" w:rsidRDefault="00466FE8">
            <w:pPr>
              <w:rPr>
                <w:rFonts w:ascii="Times New Roman" w:hAnsi="Times New Roman" w:cs="Times New Roman"/>
              </w:rPr>
            </w:pPr>
            <w:r w:rsidRPr="00466FE8">
              <w:rPr>
                <w:rFonts w:ascii="Times New Roman" w:hAnsi="Times New Roman" w:cs="Times New Roman"/>
              </w:rPr>
              <w:t>Ketorolac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Pr="00466FE8" w:rsidRDefault="00466FE8">
            <w:pPr>
              <w:rPr>
                <w:rFonts w:ascii="Times New Roman" w:hAnsi="Times New Roman" w:cs="Times New Roman"/>
              </w:rPr>
            </w:pPr>
            <w:r w:rsidRPr="00466FE8">
              <w:rPr>
                <w:rFonts w:ascii="Times New Roman" w:hAnsi="Times New Roman" w:cs="Times New Roman"/>
              </w:rPr>
              <w:t>M01AB15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Pr="00466FE8" w:rsidRDefault="00466FE8">
            <w:pPr>
              <w:rPr>
                <w:rFonts w:ascii="Times New Roman" w:hAnsi="Times New Roman" w:cs="Times New Roman"/>
              </w:rPr>
            </w:pPr>
            <w:r w:rsidRPr="00466FE8">
              <w:rPr>
                <w:rFonts w:ascii="Times New Roman" w:hAnsi="Times New Roman" w:cs="Times New Roman"/>
              </w:rPr>
              <w:t xml:space="preserve">розчин для ін'єкцій, 30мг/мл 1мл №10 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Pr="00466FE8" w:rsidRDefault="00466FE8">
            <w:pPr>
              <w:rPr>
                <w:rFonts w:ascii="Times New Roman" w:hAnsi="Times New Roman" w:cs="Times New Roman"/>
              </w:rPr>
            </w:pPr>
            <w:r w:rsidRPr="00466F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пачок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Pr="00466FE8" w:rsidRDefault="00466FE8">
            <w:pPr>
              <w:rPr>
                <w:rFonts w:ascii="Times New Roman" w:hAnsi="Times New Roman" w:cs="Times New Roman"/>
              </w:rPr>
            </w:pPr>
            <w:r w:rsidRPr="00466FE8">
              <w:rPr>
                <w:rFonts w:ascii="Times New Roman" w:hAnsi="Times New Roman" w:cs="Times New Roman"/>
              </w:rPr>
              <w:t>4000</w:t>
            </w:r>
          </w:p>
        </w:tc>
      </w:tr>
      <w:tr w:rsidR="00466FE8" w:rsidRPr="00466FE8" w:rsidTr="00466FE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6FE8" w:rsidRPr="00466FE8" w:rsidRDefault="00466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FE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Pr="00466FE8" w:rsidRDefault="00466FE8">
            <w:pPr>
              <w:rPr>
                <w:rFonts w:ascii="Times New Roman" w:eastAsia="Calibri" w:hAnsi="Times New Roman" w:cs="Times New Roman"/>
                <w:lang w:val="ru-RU" w:eastAsia="hi-IN" w:bidi="hi-IN"/>
              </w:rPr>
            </w:pPr>
            <w:r w:rsidRPr="00466FE8">
              <w:rPr>
                <w:rFonts w:ascii="Times New Roman" w:hAnsi="Times New Roman" w:cs="Times New Roman"/>
              </w:rPr>
              <w:t>33632100-0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Pr="00466FE8" w:rsidRDefault="00466FE8">
            <w:pPr>
              <w:rPr>
                <w:rFonts w:ascii="Times New Roman" w:hAnsi="Times New Roman" w:cs="Times New Roman"/>
              </w:rPr>
            </w:pPr>
            <w:r w:rsidRPr="00466FE8">
              <w:rPr>
                <w:rFonts w:ascii="Times New Roman" w:hAnsi="Times New Roman" w:cs="Times New Roman"/>
              </w:rPr>
              <w:t>Nimesulide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Pr="00466FE8" w:rsidRDefault="00466FE8">
            <w:pPr>
              <w:rPr>
                <w:rFonts w:ascii="Times New Roman" w:hAnsi="Times New Roman" w:cs="Times New Roman"/>
              </w:rPr>
            </w:pPr>
            <w:r w:rsidRPr="00466FE8">
              <w:rPr>
                <w:rFonts w:ascii="Times New Roman" w:hAnsi="Times New Roman" w:cs="Times New Roman"/>
              </w:rPr>
              <w:t>M01AX17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Pr="00466FE8" w:rsidRDefault="00466FE8">
            <w:pPr>
              <w:rPr>
                <w:rFonts w:ascii="Times New Roman" w:hAnsi="Times New Roman" w:cs="Times New Roman"/>
              </w:rPr>
            </w:pPr>
            <w:r w:rsidRPr="00466FE8">
              <w:rPr>
                <w:rFonts w:ascii="Times New Roman" w:hAnsi="Times New Roman" w:cs="Times New Roman"/>
              </w:rPr>
              <w:t>100мг/2г №30,гранули в пакетах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Pr="00466FE8" w:rsidRDefault="00466FE8">
            <w:pPr>
              <w:rPr>
                <w:rFonts w:ascii="Times New Roman" w:hAnsi="Times New Roman" w:cs="Times New Roman"/>
              </w:rPr>
            </w:pPr>
            <w:r w:rsidRPr="00466F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пачок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Pr="00466FE8" w:rsidRDefault="00466FE8">
            <w:pPr>
              <w:rPr>
                <w:rFonts w:ascii="Times New Roman" w:hAnsi="Times New Roman" w:cs="Times New Roman"/>
              </w:rPr>
            </w:pPr>
            <w:r w:rsidRPr="00466FE8">
              <w:rPr>
                <w:rFonts w:ascii="Times New Roman" w:hAnsi="Times New Roman" w:cs="Times New Roman"/>
              </w:rPr>
              <w:t>120</w:t>
            </w:r>
          </w:p>
        </w:tc>
      </w:tr>
      <w:tr w:rsidR="00466FE8" w:rsidRPr="00466FE8" w:rsidTr="00466FE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6FE8" w:rsidRPr="00466FE8" w:rsidRDefault="00466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FE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Pr="00466FE8" w:rsidRDefault="00466FE8">
            <w:pPr>
              <w:rPr>
                <w:rFonts w:ascii="Times New Roman" w:eastAsia="Calibri" w:hAnsi="Times New Roman" w:cs="Times New Roman"/>
                <w:lang w:val="ru-RU" w:eastAsia="hi-IN" w:bidi="hi-IN"/>
              </w:rPr>
            </w:pPr>
            <w:r w:rsidRPr="00466FE8">
              <w:rPr>
                <w:rFonts w:ascii="Times New Roman" w:hAnsi="Times New Roman" w:cs="Times New Roman"/>
              </w:rPr>
              <w:t>33612000-3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Pr="00466FE8" w:rsidRDefault="00466FE8">
            <w:pPr>
              <w:rPr>
                <w:rFonts w:ascii="Times New Roman" w:hAnsi="Times New Roman" w:cs="Times New Roman"/>
              </w:rPr>
            </w:pPr>
            <w:r w:rsidRPr="00466FE8">
              <w:rPr>
                <w:rFonts w:ascii="Times New Roman" w:hAnsi="Times New Roman" w:cs="Times New Roman"/>
              </w:rPr>
              <w:t>Platyphylline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Pr="00466FE8" w:rsidRDefault="00466FE8">
            <w:pPr>
              <w:rPr>
                <w:rFonts w:ascii="Times New Roman" w:hAnsi="Times New Roman" w:cs="Times New Roman"/>
              </w:rPr>
            </w:pPr>
            <w:r w:rsidRPr="00466FE8">
              <w:rPr>
                <w:rFonts w:ascii="Times New Roman" w:hAnsi="Times New Roman" w:cs="Times New Roman"/>
              </w:rPr>
              <w:t>A03AX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Pr="00466FE8" w:rsidRDefault="00466FE8">
            <w:pPr>
              <w:rPr>
                <w:rFonts w:ascii="Times New Roman" w:hAnsi="Times New Roman" w:cs="Times New Roman"/>
              </w:rPr>
            </w:pPr>
            <w:r w:rsidRPr="00466FE8">
              <w:rPr>
                <w:rFonts w:ascii="Times New Roman" w:hAnsi="Times New Roman" w:cs="Times New Roman"/>
              </w:rPr>
              <w:t xml:space="preserve">розчин для ін'єкцій, 2мг/мл 1мл №10 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Pr="00466FE8" w:rsidRDefault="00466FE8">
            <w:pPr>
              <w:rPr>
                <w:rFonts w:ascii="Times New Roman" w:hAnsi="Times New Roman" w:cs="Times New Roman"/>
              </w:rPr>
            </w:pPr>
            <w:r w:rsidRPr="00466F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пачок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Pr="00466FE8" w:rsidRDefault="00466FE8">
            <w:pPr>
              <w:rPr>
                <w:rFonts w:ascii="Times New Roman" w:hAnsi="Times New Roman" w:cs="Times New Roman"/>
              </w:rPr>
            </w:pPr>
            <w:r w:rsidRPr="00466FE8">
              <w:rPr>
                <w:rFonts w:ascii="Times New Roman" w:hAnsi="Times New Roman" w:cs="Times New Roman"/>
              </w:rPr>
              <w:t>2</w:t>
            </w:r>
          </w:p>
        </w:tc>
      </w:tr>
      <w:tr w:rsidR="00466FE8" w:rsidRPr="00466FE8" w:rsidTr="00466FE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6FE8" w:rsidRPr="00466FE8" w:rsidRDefault="00466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FE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Pr="00466FE8" w:rsidRDefault="00466FE8">
            <w:pPr>
              <w:rPr>
                <w:rFonts w:ascii="Times New Roman" w:eastAsia="Calibri" w:hAnsi="Times New Roman" w:cs="Times New Roman"/>
                <w:lang w:val="ru-RU" w:eastAsia="hi-IN" w:bidi="hi-IN"/>
              </w:rPr>
            </w:pPr>
            <w:r w:rsidRPr="00466FE8">
              <w:rPr>
                <w:rFonts w:ascii="Times New Roman" w:hAnsi="Times New Roman" w:cs="Times New Roman"/>
              </w:rPr>
              <w:t>33622100-7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Pr="00466FE8" w:rsidRDefault="00466FE8">
            <w:pPr>
              <w:rPr>
                <w:rFonts w:ascii="Times New Roman" w:hAnsi="Times New Roman" w:cs="Times New Roman"/>
              </w:rPr>
            </w:pPr>
            <w:r w:rsidRPr="00466FE8">
              <w:rPr>
                <w:rFonts w:ascii="Times New Roman" w:hAnsi="Times New Roman" w:cs="Times New Roman"/>
              </w:rPr>
              <w:t>Sulfocamphocain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Pr="00466FE8" w:rsidRDefault="00466FE8">
            <w:pPr>
              <w:rPr>
                <w:rFonts w:ascii="Times New Roman" w:hAnsi="Times New Roman" w:cs="Times New Roman"/>
              </w:rPr>
            </w:pPr>
            <w:r w:rsidRPr="00466FE8">
              <w:rPr>
                <w:rFonts w:ascii="Times New Roman" w:hAnsi="Times New Roman" w:cs="Times New Roman"/>
              </w:rPr>
              <w:t>C01EB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Pr="00466FE8" w:rsidRDefault="00466FE8">
            <w:pPr>
              <w:rPr>
                <w:rFonts w:ascii="Times New Roman" w:hAnsi="Times New Roman" w:cs="Times New Roman"/>
              </w:rPr>
            </w:pPr>
            <w:r w:rsidRPr="00466FE8">
              <w:rPr>
                <w:rFonts w:ascii="Times New Roman" w:hAnsi="Times New Roman" w:cs="Times New Roman"/>
              </w:rPr>
              <w:t xml:space="preserve">розчин для ін'єкцій, 100мг/мл 2мл №10 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Pr="00466FE8" w:rsidRDefault="00466FE8">
            <w:pPr>
              <w:rPr>
                <w:rFonts w:ascii="Times New Roman" w:hAnsi="Times New Roman" w:cs="Times New Roman"/>
              </w:rPr>
            </w:pPr>
            <w:r w:rsidRPr="00466F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пачок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Pr="00466FE8" w:rsidRDefault="00466FE8">
            <w:pPr>
              <w:rPr>
                <w:rFonts w:ascii="Times New Roman" w:hAnsi="Times New Roman" w:cs="Times New Roman"/>
              </w:rPr>
            </w:pPr>
            <w:r w:rsidRPr="00466FE8">
              <w:rPr>
                <w:rFonts w:ascii="Times New Roman" w:hAnsi="Times New Roman" w:cs="Times New Roman"/>
              </w:rPr>
              <w:t>20</w:t>
            </w:r>
          </w:p>
        </w:tc>
      </w:tr>
      <w:tr w:rsidR="00466FE8" w:rsidRPr="00466FE8" w:rsidTr="00466FE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6FE8" w:rsidRPr="00466FE8" w:rsidRDefault="00466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FE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Pr="00466FE8" w:rsidRDefault="00466FE8">
            <w:pPr>
              <w:rPr>
                <w:rFonts w:ascii="Times New Roman" w:eastAsia="Calibri" w:hAnsi="Times New Roman" w:cs="Times New Roman"/>
                <w:lang w:val="ru-RU" w:eastAsia="hi-IN" w:bidi="hi-IN"/>
              </w:rPr>
            </w:pPr>
            <w:r w:rsidRPr="00466FE8">
              <w:rPr>
                <w:rFonts w:ascii="Times New Roman" w:hAnsi="Times New Roman" w:cs="Times New Roman"/>
              </w:rPr>
              <w:t>33651100-9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Pr="00466FE8" w:rsidRDefault="00466FE8">
            <w:pPr>
              <w:rPr>
                <w:rFonts w:ascii="Times New Roman" w:hAnsi="Times New Roman" w:cs="Times New Roman"/>
              </w:rPr>
            </w:pPr>
            <w:r w:rsidRPr="00466FE8">
              <w:rPr>
                <w:rFonts w:ascii="Times New Roman" w:hAnsi="Times New Roman" w:cs="Times New Roman"/>
              </w:rPr>
              <w:t>Cefuroxime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Pr="00466FE8" w:rsidRDefault="00466FE8">
            <w:pPr>
              <w:rPr>
                <w:rFonts w:ascii="Times New Roman" w:hAnsi="Times New Roman" w:cs="Times New Roman"/>
              </w:rPr>
            </w:pPr>
            <w:r w:rsidRPr="00466FE8">
              <w:rPr>
                <w:rFonts w:ascii="Times New Roman" w:hAnsi="Times New Roman" w:cs="Times New Roman"/>
              </w:rPr>
              <w:t>J01DC02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Pr="00466FE8" w:rsidRDefault="00466FE8">
            <w:pPr>
              <w:rPr>
                <w:rFonts w:ascii="Times New Roman" w:hAnsi="Times New Roman" w:cs="Times New Roman"/>
              </w:rPr>
            </w:pPr>
            <w:r w:rsidRPr="00466FE8">
              <w:rPr>
                <w:rFonts w:ascii="Times New Roman" w:hAnsi="Times New Roman" w:cs="Times New Roman"/>
              </w:rPr>
              <w:t>порошок для розчину для ін`єкцій по 0,75г у флаконах №1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Pr="00466FE8" w:rsidRDefault="00466FE8">
            <w:pPr>
              <w:rPr>
                <w:rFonts w:ascii="Times New Roman" w:hAnsi="Times New Roman" w:cs="Times New Roman"/>
              </w:rPr>
            </w:pPr>
            <w:r w:rsidRPr="00466F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пачок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Pr="00466FE8" w:rsidRDefault="00466FE8">
            <w:pPr>
              <w:rPr>
                <w:rFonts w:ascii="Times New Roman" w:hAnsi="Times New Roman" w:cs="Times New Roman"/>
              </w:rPr>
            </w:pPr>
            <w:r w:rsidRPr="00466FE8">
              <w:rPr>
                <w:rFonts w:ascii="Times New Roman" w:hAnsi="Times New Roman" w:cs="Times New Roman"/>
              </w:rPr>
              <w:t>5000</w:t>
            </w:r>
          </w:p>
        </w:tc>
      </w:tr>
      <w:tr w:rsidR="00466FE8" w:rsidRPr="00466FE8" w:rsidTr="00466FE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6FE8" w:rsidRPr="00466FE8" w:rsidRDefault="00466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FE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Pr="00466FE8" w:rsidRDefault="00466FE8">
            <w:pPr>
              <w:rPr>
                <w:rFonts w:ascii="Times New Roman" w:eastAsia="Calibri" w:hAnsi="Times New Roman" w:cs="Times New Roman"/>
                <w:lang w:val="ru-RU" w:eastAsia="hi-IN" w:bidi="hi-IN"/>
              </w:rPr>
            </w:pPr>
            <w:r w:rsidRPr="00466FE8">
              <w:rPr>
                <w:rFonts w:ascii="Times New Roman" w:hAnsi="Times New Roman" w:cs="Times New Roman"/>
              </w:rPr>
              <w:t>33651100-9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Pr="00466FE8" w:rsidRDefault="00466FE8">
            <w:pPr>
              <w:rPr>
                <w:rFonts w:ascii="Times New Roman" w:hAnsi="Times New Roman" w:cs="Times New Roman"/>
              </w:rPr>
            </w:pPr>
            <w:r w:rsidRPr="00466FE8">
              <w:rPr>
                <w:rFonts w:ascii="Times New Roman" w:hAnsi="Times New Roman" w:cs="Times New Roman"/>
              </w:rPr>
              <w:t>Cefuroxime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Pr="00466FE8" w:rsidRDefault="00466FE8">
            <w:pPr>
              <w:rPr>
                <w:rFonts w:ascii="Times New Roman" w:hAnsi="Times New Roman" w:cs="Times New Roman"/>
              </w:rPr>
            </w:pPr>
            <w:r w:rsidRPr="00466FE8">
              <w:rPr>
                <w:rFonts w:ascii="Times New Roman" w:hAnsi="Times New Roman" w:cs="Times New Roman"/>
              </w:rPr>
              <w:t>J01DC02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Pr="00466FE8" w:rsidRDefault="00466FE8">
            <w:pPr>
              <w:rPr>
                <w:rFonts w:ascii="Times New Roman" w:hAnsi="Times New Roman" w:cs="Times New Roman"/>
              </w:rPr>
            </w:pPr>
            <w:r w:rsidRPr="00466FE8">
              <w:rPr>
                <w:rFonts w:ascii="Times New Roman" w:hAnsi="Times New Roman" w:cs="Times New Roman"/>
              </w:rPr>
              <w:t>порошок для розчину для ін`єкцій по 1,5г у флаконах №1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Pr="00466FE8" w:rsidRDefault="00466FE8">
            <w:pPr>
              <w:rPr>
                <w:rFonts w:ascii="Times New Roman" w:hAnsi="Times New Roman" w:cs="Times New Roman"/>
              </w:rPr>
            </w:pPr>
            <w:r w:rsidRPr="00466F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пачок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Pr="00466FE8" w:rsidRDefault="00466FE8">
            <w:pPr>
              <w:rPr>
                <w:rFonts w:ascii="Times New Roman" w:hAnsi="Times New Roman" w:cs="Times New Roman"/>
              </w:rPr>
            </w:pPr>
            <w:r w:rsidRPr="00466FE8">
              <w:rPr>
                <w:rFonts w:ascii="Times New Roman" w:hAnsi="Times New Roman" w:cs="Times New Roman"/>
              </w:rPr>
              <w:t>1000</w:t>
            </w:r>
          </w:p>
        </w:tc>
      </w:tr>
    </w:tbl>
    <w:p w:rsidR="00466FE8" w:rsidRDefault="00466FE8" w:rsidP="00466FE8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</w:p>
    <w:p w:rsidR="00466FE8" w:rsidRDefault="00466FE8" w:rsidP="00466FE8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>*Заповнюється у разі, якщо учасник пропонує еквівалент.. Якщо учасником пропонується еквівалент товару – він повинен надати належним чином засвідченні копії документів (сертифікатів якості, реєстраційних посвідчень), на  запропоновані еквіваленти товарів, зазначених у цій документації.</w:t>
      </w:r>
    </w:p>
    <w:p w:rsidR="00466FE8" w:rsidRDefault="00466FE8" w:rsidP="00466FE8">
      <w:pPr>
        <w:spacing w:after="0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Всі посилання на торгівельну марку, фірму, патент, конструкцію або тип предмета закупівлі, джерело його походження або виробника слід читати як «або еквівалент». </w:t>
      </w:r>
    </w:p>
    <w:p w:rsidR="00466FE8" w:rsidRDefault="00466FE8" w:rsidP="00466FE8">
      <w:pPr>
        <w:spacing w:after="0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:rsidR="000A5129" w:rsidRDefault="000A5129" w:rsidP="000A5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5129" w:rsidRDefault="000A5129" w:rsidP="000A5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5129" w:rsidRDefault="00466FE8" w:rsidP="000A512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</w:t>
      </w:r>
      <w:r w:rsidRPr="000A5129">
        <w:rPr>
          <w:rFonts w:ascii="Times New Roman" w:hAnsi="Times New Roman" w:cs="Times New Roman"/>
          <w:b/>
          <w:sz w:val="28"/>
          <w:szCs w:val="28"/>
        </w:rPr>
        <w:t>CPV): 33600000-6: Фармацевтична продукція</w:t>
      </w:r>
      <w:r w:rsidRPr="000A512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0A5129" w:rsidRDefault="000A5129" w:rsidP="000A512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ПРОЦЕДУРА ЗАКУПІВЛІ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ВІДКРИТІ ТОРГИ З ОСОБЛИВОСТЯМИ</w:t>
      </w:r>
    </w:p>
    <w:p w:rsidR="00466FE8" w:rsidRDefault="00466FE8" w:rsidP="00466FE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ОЧІКУВАНА ВАРТІСТЬ – 2117800,00</w:t>
      </w:r>
    </w:p>
    <w:p w:rsidR="000A5129" w:rsidRDefault="000A5129" w:rsidP="00466FE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66FE8" w:rsidRDefault="00466FE8" w:rsidP="00466FE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66FE8" w:rsidRDefault="00466FE8" w:rsidP="00466F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sz w:val="24"/>
          <w:szCs w:val="24"/>
        </w:rPr>
        <w:t>Засоби для місцевої анестезії, аміди, антисептичні препарати (Esmolol, Aqua pro injectioni, Decamethoxine, Decamethoxine,Aminocaproic acid, Mexidol, Edaravone,</w:t>
      </w:r>
    </w:p>
    <w:p w:rsidR="00466FE8" w:rsidRDefault="00466FE8" w:rsidP="00466F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Ropivacaine, Ropivacaine, Methoxyflurane, Comb drug,Comb drug, Saccharated iron oxide,Arginine hydrochloride, Сiticoline, Gelatin agents,Сefoperazone and beta-lactamase inhibitor)</w:t>
      </w:r>
    </w:p>
    <w:tbl>
      <w:tblPr>
        <w:tblW w:w="1032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559"/>
        <w:gridCol w:w="1559"/>
        <w:gridCol w:w="2806"/>
        <w:gridCol w:w="1305"/>
        <w:gridCol w:w="680"/>
      </w:tblGrid>
      <w:tr w:rsidR="00466FE8" w:rsidTr="00466FE8">
        <w:trPr>
          <w:trHeight w:val="15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FE8" w:rsidRDefault="00466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Default="00466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Деталізований код ДК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6FE8" w:rsidRDefault="00466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Міжнародна непатентована назва*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Default="00466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Код АТХ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6FE8" w:rsidRDefault="00466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Форма випуску, дозування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6FE8" w:rsidRDefault="00466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Одиниця виміру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6FE8" w:rsidRDefault="00466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Кількість</w:t>
            </w:r>
          </w:p>
        </w:tc>
      </w:tr>
      <w:tr w:rsidR="00466FE8" w:rsidTr="00466FE8">
        <w:trPr>
          <w:trHeight w:val="5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FE8" w:rsidRDefault="00466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Default="00466FE8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33692500-2 Розчини для ін’єкцій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Default="0046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Esmolol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E8" w:rsidRDefault="0046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С07A В09</w:t>
            </w:r>
          </w:p>
          <w:p w:rsidR="00466FE8" w:rsidRDefault="00466FE8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eastAsia="hi-IN" w:bidi="hi-IN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Default="0046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розчин для інфузій 10 мг/мл, по 50 мл у контейнері полімерному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Default="00466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контейнер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Default="00466FE8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466FE8" w:rsidTr="00466FE8">
        <w:trPr>
          <w:trHeight w:val="4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FE8" w:rsidRDefault="00466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Default="00466FE8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33692100-8 Інфузійні розчини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Default="0046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Aqua pro injectioni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Default="0046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V07A B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Default="0046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розчинник для парентерального застосування, по 1000 мл у контейнерах полімерних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Default="00466FE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контейнер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Default="0046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466FE8" w:rsidTr="00466FE8">
        <w:trPr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FE8" w:rsidRDefault="00466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Default="00466FE8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33631600-8 Антисептичні та дезінфекційні засоби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Default="0046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Decamethoxine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Default="0046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D08A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Default="0046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розчин 0,2 мг/мл, по 200 мл в пляшках скляних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Default="0046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пляшки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Default="0046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</w:tr>
      <w:tr w:rsidR="00466FE8" w:rsidTr="00466FE8">
        <w:trPr>
          <w:trHeight w:val="5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FE8" w:rsidRDefault="00466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Default="00466FE8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33631600-8 Антисептичні та дезінфекційні засоби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Default="0046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Decamethoxine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Default="0046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D08A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Default="0046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розчин 0,2 мг/мл, по 400 мл в пляшках скляних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Default="0046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пляшки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Default="0046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</w:tc>
      </w:tr>
      <w:tr w:rsidR="00466FE8" w:rsidTr="00466FE8">
        <w:trPr>
          <w:trHeight w:val="4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FE8" w:rsidRDefault="00466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Default="00466FE8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33621200-1 Кровоспинні засоби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Default="0046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Aminocaproic acid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Default="0046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В02А А01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Default="0046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розчин для інфузій, 50 мг/мл, по 100 мл у пляшках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Default="0046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пляшки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Default="0046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66FE8" w:rsidTr="00466FE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6FE8" w:rsidRDefault="00466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Default="00466FE8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33622000-6 Лікарські засоби для лікування захворювань серцево-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судинної системи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Default="0046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Mexidol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Default="0046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N07Х Х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Default="0046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розчин для ін’єкцій, 50 мг/мл, по 5 мл по 5 ампул в контурній чарунковій упаковці; по 1 контурній чарунковій упаковці в пачці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Default="0046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пачок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Default="0046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466FE8" w:rsidTr="00466FE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6FE8" w:rsidRDefault="00466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Default="00466FE8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33661000-1 Лікарські засоби для лікування хвороб нервової системи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Default="0046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Edaravone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Default="0046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N07 ХХ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Default="0046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розчин для ін’єкцій, 1,5 мг/мл, по 20 мл в ампулах скляних; по 5 ампул у контурній чарунковій упаковці; по 2 чарункові упаковки у пачці з картону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Default="0046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пачок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Default="0046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466FE8" w:rsidTr="00466FE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6FE8" w:rsidRDefault="00466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Default="00466FE8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33661100-2 Анестетичні засоби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Default="0046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Ropivacaine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Default="0046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N01B B09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Default="0046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розчин для ін’єкцій, 7,5 мг/мл, по 10 мл у ампулах скляних; по 5 ампул у контурній чарунковій упаковці; по 1 контурній чарунковій упаковці у пачці з картону 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Default="0046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пачок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Default="0046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466FE8" w:rsidTr="00466FE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6FE8" w:rsidRDefault="00466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Default="00466FE8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33661100-2 Анестетичні засоби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Default="0046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Ropivacaine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Default="0046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N01B B09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Default="0046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розчин для інфузій, 2 мг/мл, по 100 мл у флаконах скляних, по 1 флакону у пачці з картону 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Default="0046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пачок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Default="0046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466FE8" w:rsidTr="00466FE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6FE8" w:rsidRDefault="00466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Default="00466FE8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33661100-2 Анестетичні засоби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Default="0046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Methoxyflurane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Default="0046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N02BG09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Default="0046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розчин для інгаляцій, 2 мл 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Default="0046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штуки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Default="0046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466FE8" w:rsidTr="00466FE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6FE8" w:rsidRDefault="00466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Hlk150852551"/>
            <w:bookmarkStart w:id="2" w:name="_Hlk150852564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Default="00466FE8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33690000-3 Лікарські засоби різні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Default="0046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Comb drug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Default="0046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В05ВВ04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Default="0046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розчин для інфузій, по 200 мл у пляшках скляних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Default="00466FE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пляшки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Default="00466FE8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bookmarkEnd w:id="1"/>
      </w:tr>
      <w:tr w:rsidR="00466FE8" w:rsidTr="00466FE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6FE8" w:rsidRDefault="00466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Default="00466FE8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33690000-3 Лікарські засоби різні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Default="0046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Comb drug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Default="0046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В05ВВ04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Default="0046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розчин для інфузій, по 400 мл у пляшках скляних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Default="00466FE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пляшки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Default="00466FE8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bookmarkEnd w:id="2"/>
      </w:tr>
      <w:tr w:rsidR="00466FE8" w:rsidTr="00466FE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6FE8" w:rsidRDefault="00466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Default="00466FE8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33621300-2 Протианемічні засоби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Default="0046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Saccharated iron oxide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Default="0046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B03AC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Default="0046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розчин для внутрішньовенних ін'єкцій, 20 мг/мл, по 5 мл в ампулі скляній; по 5 ампул 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Default="00466FE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пачок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Default="00466FE8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66FE8" w:rsidTr="00466FE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6FE8" w:rsidRDefault="00466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Default="00466FE8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33622000-6 Лікарські засоби для лікування захворювань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серцево-судинної системи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Default="0046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Arginine hydrochloride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Default="0046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В05ХВ01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Default="0046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розчин для інфузій, 42 мг/мл, по 100 мл у пляшці; по 1 пляшці у пачці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Default="00466FE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пляшки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Default="00466FE8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466FE8" w:rsidTr="00466FE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6FE8" w:rsidRDefault="00466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Default="00466FE8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33661000-1 Лікарські засоби для лікування хвороб нервової системи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Default="0046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Сiticoline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Default="0046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N06BX06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Default="0046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розчин для ін'єкцій, 250 мг/мл, по 4 мл в ампулі; по 5 ампул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Default="00466FE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пачок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Default="00466FE8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66FE8" w:rsidTr="00466FE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6FE8" w:rsidRDefault="00466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Default="00466FE8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33621400-3 Кровозамінники та перфузійні розчини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Default="0046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Gelatin agents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Default="0046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B05AA06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Default="0046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розчин для інфузій, по 500 мл у пляшках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Default="00466FE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пляшки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Default="00466FE8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66FE8" w:rsidTr="00466FE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6FE8" w:rsidRDefault="00466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Default="00466FE8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33651100-9 Протибактеріальні засоби для системного застосування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Default="00466F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cefoperazone and beta-lactamase inhibitor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Default="00466F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J01D D62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Default="00466F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розчину для ін'єкцій по 1000 мг/ 1000 мг, 1 флакон з порошком у пачці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Default="00466FE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пачок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FE8" w:rsidRDefault="00466FE8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</w:tbl>
    <w:p w:rsidR="00466FE8" w:rsidRDefault="00466FE8" w:rsidP="00466FE8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</w:p>
    <w:p w:rsidR="00466FE8" w:rsidRDefault="00466FE8" w:rsidP="00466FE8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>*Заповнюється у разі, якщо учасник пропонує еквівалент.. Якщо учасником пропонується еквівалент товару – він повинен надати належним чином засвідченні копії документів (сертифікатів якості, реєстраційних посвідчень), на  запропоновані еквіваленти товарів, зазначених у цій документації.</w:t>
      </w:r>
    </w:p>
    <w:p w:rsidR="00466FE8" w:rsidRDefault="00466FE8" w:rsidP="00466FE8">
      <w:pPr>
        <w:spacing w:after="0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Всі посилання на торгівельну марку, фірму, патент, конструкцію або тип предмета закупівлі, джерело його походження або виробника слід читати як «або еквівалент». </w:t>
      </w:r>
    </w:p>
    <w:p w:rsidR="000A5129" w:rsidRDefault="000A5129" w:rsidP="000A5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5129" w:rsidRDefault="000A5129" w:rsidP="000A5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5129" w:rsidRDefault="000A5129" w:rsidP="000A512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CPV): 33600000-6: Фармацевтична продукція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0A5129" w:rsidRDefault="000A5129" w:rsidP="000A512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ОЧІКУВАНА ВАРТІСТЬ – 1890000,00</w:t>
      </w:r>
    </w:p>
    <w:p w:rsidR="000A5129" w:rsidRDefault="000A5129" w:rsidP="000A512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ПРОЦЕДУРА ЗАКУПІВЛІ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ЗАПИТ ПРОПОЗИЦІЇ ПОСТАЧАЛЬНИКА</w:t>
      </w:r>
    </w:p>
    <w:p w:rsidR="000A5129" w:rsidRDefault="000A5129" w:rsidP="000A512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66FE8" w:rsidRDefault="00466FE8" w:rsidP="00466FE8">
      <w:pPr>
        <w:spacing w:after="0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:rsidR="000A5129" w:rsidRPr="000A5129" w:rsidRDefault="000A5129" w:rsidP="00466FE8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0A5129">
        <w:rPr>
          <w:rFonts w:ascii="Times New Roman" w:hAnsi="Times New Roman" w:cs="Times New Roman"/>
          <w:b/>
          <w:color w:val="454545"/>
          <w:sz w:val="28"/>
          <w:szCs w:val="28"/>
          <w:shd w:val="clear" w:color="auto" w:fill="F0F5F2"/>
        </w:rPr>
        <w:t>Медичні розчини (Bupivacaine, Mannitol, Sodium Chloride,Sodium Chloride,Sodium Chloride,Sodium Chloride, Sodium Chloride, Ondansetron,Еlectrolytes, Sodium bicarbonate, Sodium bicarbonate, Potassium chloride,Paracetamol ,Metamizole sodium,Tranexamic acid,Tranexamic acid,Magnesium sulfate,Glucose</w:t>
      </w:r>
    </w:p>
    <w:p w:rsidR="000A5129" w:rsidRDefault="000A5129" w:rsidP="00466FE8">
      <w:pPr>
        <w:spacing w:after="0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tbl>
      <w:tblPr>
        <w:tblW w:w="5000" w:type="pct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2355"/>
        <w:gridCol w:w="1394"/>
        <w:gridCol w:w="1803"/>
        <w:gridCol w:w="1807"/>
        <w:gridCol w:w="1187"/>
        <w:gridCol w:w="1127"/>
      </w:tblGrid>
      <w:tr w:rsidR="000A5129" w:rsidRPr="000A5129" w:rsidTr="000A512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0A512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  <w:t>Назва номенклатурної позиції предмета закупівлі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0A512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  <w:t>Кількість товарів, робіт чи послуг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0A512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  <w:t>Місце поставки товарів, виконання робіт чи надання послуг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0A512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  <w:t>Строк поставки товарів, виконання робіт чи надання послуг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A512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/>
              </w:rPr>
              <w:t>Одиниця виміру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A512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/>
              </w:rPr>
              <w:t>Ціна за одиницю</w:t>
            </w:r>
          </w:p>
        </w:tc>
      </w:tr>
      <w:tr w:rsidR="000A5129" w:rsidRPr="000A5129" w:rsidTr="000A512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lastRenderedPageBreak/>
              <w:t>Бупівакаїн, розчин для ін'єкцій, 2,5 мг/мл по 200 мл пляшка/флакон, №1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336 штуки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01601, Україна, м. Київ, Бульварно-Кудрявська 27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по 31 грудня 2023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штуки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0A5129" w:rsidRPr="000A5129" w:rsidTr="000A512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Маніт розчин для інфузій 150 мг/мл 200мл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 штуки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01601, Україна, м. Київ, Бульварно-Кудрявська 27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по 31 грудня 2023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штуки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0A5129" w:rsidRPr="000A5129" w:rsidTr="000A512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Натрію хлорид, розчин для інфузій, 9 мг/мл 100 мл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1000 штуки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01601, Україна, м. Київ, Бульварно-Кудрявська 27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по 31 грудня 2023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штуки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0A5129" w:rsidRPr="000A5129" w:rsidTr="000A512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Натрію хлорид, розчин для інфузій, 9 мг/мл 200 мл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5000 штуки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01601, Україна, м. Київ, Бульварно-Кудрявська 27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по 31 грудня 2023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штуки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0A5129" w:rsidRPr="000A5129" w:rsidTr="000A512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Натрію хлорид, розчин для інфузій, 9 мг/мл 400 мл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15000 штуки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01601, Україна, м. Київ, Бульварно-Кудрявська 27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по 31 грудня 2023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штуки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0A5129" w:rsidRPr="000A5129" w:rsidTr="000A512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Натрію хлорид, розчин для інфузій, 9 мг/мл 1000 мл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1200 штуки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01601, Україна, м. Київ, Бульварно-Кудрявська 27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по 31 грудня 2023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штуки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0A5129" w:rsidRPr="000A5129" w:rsidTr="000A512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Натрію хлорид, розчин для інфузій, 9 мг/мл 3000 мл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8000 штуки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01601, Україна, м. Київ, Бульварно-Кудрявська 27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по 31 грудня 2023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штуки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0A5129" w:rsidRPr="000A5129" w:rsidTr="000A512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Ондансетрон розчин для ін'єкцій 2 мг/мл по 4 мл №5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 паковання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01601, Україна, м. Київ, Бульварно-Кудрявська 27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по 31 грудня 2023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паковання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0A5129" w:rsidRPr="000A5129" w:rsidTr="000A512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Рінгера розчин для інфузій по 400 мл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24 штуки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01601, Україна, м. Київ, Бульварно-Кудрявська 27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по 31 грудня 2023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штуки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0A5129" w:rsidRPr="000A5129" w:rsidTr="000A512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Натрію гідрокарбонат розчин для інфузій 40 мг/мл 200 мл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10 штуки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01601, Україна, м. Київ, Бульварно-Кудрявська 27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по 31 грудня 2023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штуки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0A5129" w:rsidRPr="000A5129" w:rsidTr="000A512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Натрію гідрокарбонат розчин для інфузій 42 мг/мл 100 мл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10 штуки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01601, Україна, м. Київ, Бульварно-Кудрявська 27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по 31 грудня 2023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штуки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0A5129" w:rsidRPr="000A5129" w:rsidTr="000A512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lastRenderedPageBreak/>
              <w:t>Калію хлорид концентрат для розчину для інфузій, 75 мг/мл по 20 мл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10 штуки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01601, Україна, м. Київ, Бульварно-Кудрявська 27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по 31 грудня 2023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штуки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0A5129" w:rsidRPr="000A5129" w:rsidTr="000A512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Парацетамол розчин для інфузій 10мг/мл 100 мл флакон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4000 штуки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01601, Україна, м. Київ, Бульварно-Кудрявська 27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по 31 грудня 2023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штуки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0A5129" w:rsidRPr="000A5129" w:rsidTr="000A512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Метамізол натрію, розчин для ін`єкцій, 500 мг/мл, 2 мл в ампулі, №10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1500 штуки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01601, Україна, м. Київ, Бульварно-Кудрявська 27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по 31 грудня 2023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штуки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0A5129" w:rsidRPr="000A5129" w:rsidTr="000A512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Транексамова кислота розчин для ін'єкцій, 100 мг/мл по 10 мл в ампулі №5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400 штуки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01601, Україна, м. Київ, Бульварно-Кудрявська 27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по 31 грудня 2023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штуки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0A5129" w:rsidRPr="000A5129" w:rsidTr="000A512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Транексамова кислота розчин для ін'єкцій, 100 мг/мл по 5 мл в ампулі №5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100 штуки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01601, Україна, м. Київ, Бульварно-Кудрявська 27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по 31 грудня 2023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штуки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0A5129" w:rsidRPr="000A5129" w:rsidTr="000A512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Магнію сульфату 5 мл № 10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150 штуки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01601, Україна, м. Київ, Бульварно-Кудрявська 27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по 31 грудня 2023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штуки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0A5129" w:rsidRPr="000A5129" w:rsidTr="000A512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Глюкози розчин для інфузій 5 % по 400 мл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1680 штуки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01601, Україна, м. Київ, Бульварно-Кудрявська 27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по 31 грудня 2023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штуки</w:t>
            </w:r>
          </w:p>
        </w:tc>
        <w:tc>
          <w:tcPr>
            <w:tcW w:w="0" w:type="auto"/>
            <w:vAlign w:val="center"/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0A5129" w:rsidRDefault="000A5129" w:rsidP="00466FE8">
      <w:pPr>
        <w:spacing w:after="0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:rsidR="000A5129" w:rsidRDefault="000A5129" w:rsidP="00466FE8">
      <w:pPr>
        <w:spacing w:after="0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:rsidR="000A5129" w:rsidRDefault="000A5129" w:rsidP="00466FE8">
      <w:pPr>
        <w:spacing w:after="0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:rsidR="000A5129" w:rsidRDefault="000A5129" w:rsidP="000A512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CPV): 33600000-6: Фармацевтична продукція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0A5129" w:rsidRDefault="000A5129" w:rsidP="000A512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ОЧІКУВАНА ВАРТІСТЬ – 1202000,00</w:t>
      </w:r>
    </w:p>
    <w:p w:rsidR="000A5129" w:rsidRDefault="000A5129" w:rsidP="000A512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ПРОЦЕДУРА ЗАКУПІВЛІ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ЗАПИТ ПРОПОЗИЦІЇ ПОСТАЧАЛЬНИКА</w:t>
      </w:r>
    </w:p>
    <w:p w:rsidR="000A5129" w:rsidRDefault="000A5129" w:rsidP="00466FE8">
      <w:pPr>
        <w:spacing w:after="0"/>
        <w:jc w:val="both"/>
        <w:rPr>
          <w:rFonts w:ascii="Times New Roman" w:hAnsi="Times New Roman" w:cs="Times New Roman"/>
          <w:b/>
          <w:color w:val="454545"/>
          <w:sz w:val="28"/>
          <w:szCs w:val="28"/>
          <w:shd w:val="clear" w:color="auto" w:fill="F0F5F2"/>
        </w:rPr>
      </w:pPr>
      <w:r w:rsidRPr="000A5129">
        <w:rPr>
          <w:rFonts w:ascii="Times New Roman" w:hAnsi="Times New Roman" w:cs="Times New Roman"/>
          <w:b/>
          <w:color w:val="454545"/>
          <w:sz w:val="28"/>
          <w:szCs w:val="28"/>
          <w:shd w:val="clear" w:color="auto" w:fill="F0F5F2"/>
        </w:rPr>
        <w:t>Ноотропні, капіляростабілізуючі препарати та засоби для загальної анестезії (Amoxicillin/ clavulanic acid, Magnesium (different salts in combination), Benzylpenicillin, Cefoperazone and beta-lactamase inhibitor, Diphenhydramine, Calcium chloride, Cefuroxime, Cefuroxime, Mono, Lidocaine, Linezolid, Linezolid, Meropenem, Ipidacrine, Thiopental, Comb drug)</w:t>
      </w:r>
    </w:p>
    <w:tbl>
      <w:tblPr>
        <w:tblW w:w="5000" w:type="pct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2950"/>
        <w:gridCol w:w="1292"/>
        <w:gridCol w:w="1596"/>
        <w:gridCol w:w="1599"/>
        <w:gridCol w:w="1158"/>
        <w:gridCol w:w="1094"/>
      </w:tblGrid>
      <w:tr w:rsidR="000A5129" w:rsidRPr="000A5129" w:rsidTr="000A5129">
        <w:trPr>
          <w:gridAfter w:val="5"/>
        </w:trPr>
        <w:tc>
          <w:tcPr>
            <w:tcW w:w="0" w:type="auto"/>
            <w:vAlign w:val="center"/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A5129" w:rsidRPr="000A5129" w:rsidTr="000A512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0A512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  <w:t>Назва номенклатурної позиції предмета закупівлі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0A512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  <w:t>Кількість товарів, робіт чи послуг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0A512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  <w:t xml:space="preserve">Місце поставки товарів, виконання </w:t>
            </w:r>
            <w:r w:rsidRPr="000A512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  <w:lastRenderedPageBreak/>
              <w:t>робіт чи надання послуг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0A512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  <w:lastRenderedPageBreak/>
              <w:t xml:space="preserve">Строк поставки товарів, виконання </w:t>
            </w:r>
            <w:r w:rsidRPr="000A512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  <w:lastRenderedPageBreak/>
              <w:t>робіт чи надання послуг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A512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/>
              </w:rPr>
              <w:lastRenderedPageBreak/>
              <w:t>Одиниця виміру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A512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/>
              </w:rPr>
              <w:t>Ціна за одиницю</w:t>
            </w:r>
          </w:p>
        </w:tc>
      </w:tr>
      <w:tr w:rsidR="000A5129" w:rsidRPr="000A5129" w:rsidTr="000A512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lastRenderedPageBreak/>
              <w:t>Амоксицилін і клавуланова кислота,порошок для ін'єкцій 1,2 гр №1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240 штуки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01601, Україна, м. Київ, Бульварно-Кудрявська 27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по 31 грудня 2023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штуки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0A5129" w:rsidRPr="000A5129" w:rsidTr="000A512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Калію аспарагінат/Магнію аспарагінат розчин для ін'єкцій по 10 мл №10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15 штуки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01601, Україна, м. Київ, Бульварно-Кудрявська 27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по 31 грудня 2023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штуки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0A5129" w:rsidRPr="000A5129" w:rsidTr="000A512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Бензилпеніцилін порошок для розчину для ін'єкцій по 1000 000 ОД у флаконах №1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10 штуки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01601, Україна, м. Київ, Бульварно-Кудрявська 27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по 31 грудня 2023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штуки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0A5129" w:rsidRPr="000A5129" w:rsidTr="000A512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Цефоперазон/Сульбактам, порошок для ін'єкцій, 1г/1г №1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1200 штуки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01601, Україна, м. Київ, Бульварно-Кудрявська 27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по 31 грудня 2023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штуки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0A5129" w:rsidRPr="000A5129" w:rsidTr="000A512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Дифенгідрамін, розчин для ін’єкцій, 10 мг/мл, по 10 ампул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600 штуки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01601, Україна, м. Київ, Бульварно-Кудрявська 27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по 31 грудня 2023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штуки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0A5129" w:rsidRPr="000A5129" w:rsidTr="000A512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Кальцію хлорид розчин для ін'єкцій, 100 мг/мл 5мл №10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30 штуки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01601, Україна, м. Київ, Бульварно-Кудрявська 27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по 31 грудня 2023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штуки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0A5129" w:rsidRPr="000A5129" w:rsidTr="000A512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Цефуроксим,порошок для ін'єкцій 0,75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1440 штуки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01601, Україна, м. Київ, Бульварно-Кудрявська 27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по 31 грудня 2023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штуки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0A5129" w:rsidRPr="000A5129" w:rsidTr="000A512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Цефуроксим,порошок для ін'єкцій 1,5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480 штуки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01601, Україна, м. Київ, Бульварно-Кудрявська 27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по 31 грудня 2023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штуки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0A5129" w:rsidRPr="000A5129" w:rsidTr="000A512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L</w:t>
            </w: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-лізину есцинат розчин для ін'єкцій 1 мг/мл по 5 мл №10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150 штуки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01601, Україна, м. Київ, Бульварно-Кудрявська 27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по 31 грудня 2023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штуки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0A5129" w:rsidRPr="000A5129" w:rsidTr="000A512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Лідокаїн, розчин для ін'єкцій 2 % по 2 мл в ампулі, №10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1000 штуки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01601, Україна, м. Київ, Бульварно-Кудрявська 27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по 31 грудня 2023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штуки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0A5129" w:rsidRPr="000A5129" w:rsidTr="000A512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Лінезолід розчин для інфузій, 2 мг/мл по 300 мл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600 паковання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01601, Україна, м. Київ, </w:t>
            </w: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lastRenderedPageBreak/>
              <w:t>Бульварно-Кудрявська 27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lastRenderedPageBreak/>
              <w:t>по 31 грудня 2023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паковання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0A5129" w:rsidRPr="000A5129" w:rsidTr="000A512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lastRenderedPageBreak/>
              <w:t>Лінезолід таблетки, вкриті оболонкою, по 600 мг №10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30 паковання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01601, Україна, м. Київ, Бульварно-Кудрявська 27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по 31 грудня 2023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паковання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0A5129" w:rsidRPr="000A5129" w:rsidTr="000A512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Меропенем,порошок для ін'єкцій 1,0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240 штуки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01601, Україна, м. Київ, Бульварно-Кудрявська 27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по 31 грудня 2023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штуки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0A5129" w:rsidRPr="000A5129" w:rsidTr="000A512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Іпідакрину гідрохлорид розчин для ін'єкцій 15 мг/мл по 1 мл №10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60 штуки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01601, Україна, м. Київ, Бульварно-Кудрявська 27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по 31 грудня 2023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штуки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0A5129" w:rsidRPr="000A5129" w:rsidTr="000A512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Тіопентал ліофілізат для розчину для ін'єкцій по 1,0 г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600 штуки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01601, Україна, м. Київ, Бульварно-Кудрявська 27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по 31 грудня 2023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штуки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0A5129" w:rsidRPr="000A5129" w:rsidTr="000A512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Пірацетам/тіазотнова кислота розчин для ін'єкцій, 10 мл в ампулі №10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30 штуки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01601, Україна, м. Київ, Бульварно-Кудрявська 27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по 31 грудня 2023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штуки</w:t>
            </w:r>
          </w:p>
        </w:tc>
        <w:tc>
          <w:tcPr>
            <w:tcW w:w="0" w:type="auto"/>
            <w:vAlign w:val="center"/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0A5129" w:rsidRDefault="000A5129" w:rsidP="00466FE8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0A5129" w:rsidRDefault="000A5129" w:rsidP="00466FE8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0A5129" w:rsidRDefault="000A5129" w:rsidP="000A512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CPV): 33600000-6: Фармацевтична продукція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0A5129" w:rsidRDefault="000A5129" w:rsidP="000A512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ОЧІКУВАНА ВАРТІСТЬ – 1100000,00</w:t>
      </w:r>
    </w:p>
    <w:p w:rsidR="000A5129" w:rsidRDefault="000A5129" w:rsidP="000A512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ПРОЦЕДУРА ЗАКУПІВЛІ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ЗАПИТ ПРОПОЗИЦІЇ ПОСТАЧАЛЬНИКА</w:t>
      </w:r>
    </w:p>
    <w:p w:rsidR="000A5129" w:rsidRDefault="000A5129" w:rsidP="00466FE8">
      <w:pPr>
        <w:spacing w:after="0"/>
        <w:jc w:val="both"/>
        <w:rPr>
          <w:rFonts w:ascii="Times New Roman" w:hAnsi="Times New Roman" w:cs="Times New Roman"/>
          <w:b/>
          <w:color w:val="454545"/>
          <w:sz w:val="28"/>
          <w:szCs w:val="28"/>
          <w:shd w:val="clear" w:color="auto" w:fill="F0F5F2"/>
        </w:rPr>
      </w:pPr>
      <w:r w:rsidRPr="000A5129">
        <w:rPr>
          <w:rFonts w:ascii="Times New Roman" w:hAnsi="Times New Roman" w:cs="Times New Roman"/>
          <w:b/>
          <w:color w:val="454545"/>
          <w:sz w:val="28"/>
          <w:szCs w:val="28"/>
          <w:shd w:val="clear" w:color="auto" w:fill="F0F5F2"/>
        </w:rPr>
        <w:t>Антибактеріальні засоби для системного застосування (Vancomycin, Vancomycin, Colistin )</w:t>
      </w:r>
    </w:p>
    <w:p w:rsidR="000A5129" w:rsidRPr="000A5129" w:rsidRDefault="000A5129" w:rsidP="000A5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5000" w:type="pct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2368"/>
        <w:gridCol w:w="1401"/>
        <w:gridCol w:w="1817"/>
        <w:gridCol w:w="1821"/>
        <w:gridCol w:w="1137"/>
        <w:gridCol w:w="1129"/>
      </w:tblGrid>
      <w:tr w:rsidR="000A5129" w:rsidRPr="000A5129" w:rsidTr="000A512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0A512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  <w:t>Назва номенклатурної позиції предмета закупівлі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0A512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  <w:t>Кількість товарів, робіт чи послуг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0A512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  <w:t>Місце поставки товарів, виконання робіт чи надання послуг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0A512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  <w:t>Строк поставки товарів, виконання робіт чи надання послуг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A512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/>
              </w:rPr>
              <w:t>Одиниця виміру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A512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/>
              </w:rPr>
              <w:t>Ціна за одиницю</w:t>
            </w:r>
          </w:p>
        </w:tc>
      </w:tr>
      <w:tr w:rsidR="000A5129" w:rsidRPr="000A5129" w:rsidTr="000A512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Ванкоміцин ліофілізат для розчину для інфузій по 500 мг флакон №1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1000 штуки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01601, Україна, м. Київ, Бульварно-Кудрявська 27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по 31 грудня 2023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штуки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0A5129" w:rsidRPr="000A5129" w:rsidTr="000A512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Ванкоміцин ліофілізат для розчину для інфузій по 1000 мг флакон №1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1000 штуки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01601, Україна, м. Київ, Бульварно-Кудрявська 27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по 31 грудня 2023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A5129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штуки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0A5129" w:rsidRPr="000A5129" w:rsidTr="000A512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/>
              </w:rPr>
            </w:pPr>
            <w:r w:rsidRPr="000A51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/>
              </w:rPr>
              <w:t>Колістин порошок для розчину для ін'єкцій або інфузій 1 000 000 МО №10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 w:rsidRPr="000A51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400 штуки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/>
              </w:rPr>
            </w:pPr>
            <w:r w:rsidRPr="000A51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/>
              </w:rPr>
              <w:t>01601, Україна, м. Київ, Бульварно-Кудрявська 27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 w:rsidRPr="000A51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по 31 грудня 2023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 w:rsidRPr="000A51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штуки</w:t>
            </w:r>
          </w:p>
        </w:tc>
        <w:tc>
          <w:tcPr>
            <w:tcW w:w="0" w:type="auto"/>
            <w:vAlign w:val="center"/>
            <w:hideMark/>
          </w:tcPr>
          <w:p w:rsidR="000A5129" w:rsidRPr="000A5129" w:rsidRDefault="000A5129" w:rsidP="000A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A512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</w:p>
        </w:tc>
      </w:tr>
    </w:tbl>
    <w:p w:rsidR="000A5129" w:rsidRDefault="000A5129" w:rsidP="000A512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</w:t>
      </w:r>
      <w:r>
        <w:rPr>
          <w:rFonts w:ascii="Times New Roman" w:hAnsi="Times New Roman" w:cs="Times New Roman"/>
          <w:b/>
          <w:sz w:val="28"/>
          <w:szCs w:val="28"/>
        </w:rPr>
        <w:t>CPV): 33600000-6: Фармацевтична продукція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0A5129" w:rsidRDefault="000A5129" w:rsidP="000A512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ОЧІКУВАНА ВАРТІСТЬ – 1</w:t>
      </w:r>
      <w:r w:rsidR="00A946CB">
        <w:rPr>
          <w:rFonts w:ascii="Times New Roman" w:eastAsia="Times New Roman" w:hAnsi="Times New Roman" w:cs="Times New Roman"/>
          <w:b/>
          <w:bCs/>
          <w:sz w:val="24"/>
          <w:szCs w:val="24"/>
        </w:rPr>
        <w:t>032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000,00</w:t>
      </w:r>
    </w:p>
    <w:p w:rsidR="000A5129" w:rsidRDefault="000A5129" w:rsidP="000A512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ПРОЦЕДУРА ЗАКУПІВЛІ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ЗАПИТ ПРОПОЗИЦІЇ ПОСТАЧАЛЬНИКА</w:t>
      </w:r>
    </w:p>
    <w:p w:rsidR="00A946CB" w:rsidRPr="00A946CB" w:rsidRDefault="00A946CB" w:rsidP="000A512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946CB">
        <w:rPr>
          <w:rFonts w:ascii="Times New Roman" w:hAnsi="Times New Roman" w:cs="Times New Roman"/>
          <w:b/>
          <w:color w:val="454545"/>
          <w:sz w:val="28"/>
          <w:szCs w:val="28"/>
          <w:shd w:val="clear" w:color="auto" w:fill="F0F5F2"/>
        </w:rPr>
        <w:t>Нестероїдні протизапальні, жарознижуючі препарати та амінокислоти (Comb drug, Betamethasone, Dioxydine, Comb drug, Nefopam, Dexketoprofen, Nalbuphine, Arginine hydrochloride, Pregabalin, Betamethasone)</w:t>
      </w:r>
    </w:p>
    <w:tbl>
      <w:tblPr>
        <w:tblW w:w="5000" w:type="pct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2099"/>
        <w:gridCol w:w="2618"/>
        <w:gridCol w:w="1605"/>
        <w:gridCol w:w="1767"/>
        <w:gridCol w:w="1584"/>
      </w:tblGrid>
      <w:tr w:rsidR="00A946CB" w:rsidRPr="00A946CB" w:rsidTr="00A946C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A946CB" w:rsidRPr="00A946CB" w:rsidRDefault="00A946CB" w:rsidP="00A9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A946C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  <w:t>Назва номенклатурної позиції предмета закупівлі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A946CB" w:rsidRPr="00A946CB" w:rsidRDefault="00A946CB" w:rsidP="00A9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A946C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  <w:t>Код згідно з Єдиним закупівельним словником, що найбільше відповідає назві номенклатурної позиції предмета закупівлі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A946CB" w:rsidRPr="00A946CB" w:rsidRDefault="00A946CB" w:rsidP="00A9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A946C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  <w:t>Кількість товарів або обсяг виконання робіт чи надання послуг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A946CB" w:rsidRPr="00A946CB" w:rsidRDefault="00A946CB" w:rsidP="00A9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A946C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  <w:t>Місце поставки товарів або місце виконання робіт чи надання послуг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A946CB" w:rsidRPr="00A946CB" w:rsidRDefault="00A946CB" w:rsidP="00A9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A946C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  <w:t>Строк поставки товарів, виконання робіт чи надання послуг</w:t>
            </w:r>
          </w:p>
        </w:tc>
      </w:tr>
      <w:tr w:rsidR="00A946CB" w:rsidRPr="00A946CB" w:rsidTr="00A946C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A946CB" w:rsidRPr="00A946CB" w:rsidRDefault="00A946CB" w:rsidP="00A9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A946C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Comb</w:t>
            </w:r>
            <w:r w:rsidRPr="00A946CB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 </w:t>
            </w:r>
            <w:r w:rsidRPr="00A946C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drug</w:t>
            </w:r>
            <w:r w:rsidRPr="00A946CB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 р-н д/і, амп. 2 мл, №5 (АТХ </w:t>
            </w:r>
            <w:r w:rsidRPr="00A946C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</w:t>
            </w:r>
            <w:r w:rsidRPr="00A946CB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11</w:t>
            </w:r>
            <w:r w:rsidRPr="00A946C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DB</w:t>
            </w:r>
            <w:r w:rsidRPr="00A946CB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A946CB" w:rsidRPr="00A946CB" w:rsidRDefault="00A946CB" w:rsidP="00A9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A946CB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ДК 021:2015: 33616000-1 — Вітаміни</w:t>
            </w:r>
          </w:p>
          <w:p w:rsidR="00A946CB" w:rsidRPr="00A946CB" w:rsidRDefault="00A946CB" w:rsidP="00A9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A946CB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МНН: </w:t>
            </w:r>
            <w:r w:rsidRPr="00A946C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Comb</w:t>
            </w:r>
            <w:r w:rsidRPr="00A946CB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 </w:t>
            </w:r>
            <w:r w:rsidRPr="00A946C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drug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A946CB" w:rsidRPr="00A946CB" w:rsidRDefault="00A946CB" w:rsidP="00A9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A946C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100 пачок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A946CB" w:rsidRPr="00A946CB" w:rsidRDefault="00A946CB" w:rsidP="00A9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A946C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Україна, Відповідно до документації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A946CB" w:rsidRPr="00A946CB" w:rsidRDefault="00A946CB" w:rsidP="00A9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A946C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до 31 грудня 2023</w:t>
            </w:r>
          </w:p>
        </w:tc>
      </w:tr>
      <w:tr w:rsidR="00A946CB" w:rsidRPr="00A946CB" w:rsidTr="00A946C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A946CB" w:rsidRPr="00A946CB" w:rsidRDefault="00A946CB" w:rsidP="00A9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A946C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Betamethasone сусп. д/ін, 7мг/мл, амп. 1 мл, №5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A946CB" w:rsidRPr="00A946CB" w:rsidRDefault="00A946CB" w:rsidP="00A9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A946CB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ДК 021:2015: 33642200-4 — Кортикостероїди для системного застосування</w:t>
            </w:r>
          </w:p>
          <w:p w:rsidR="00A946CB" w:rsidRPr="00A946CB" w:rsidRDefault="00A946CB" w:rsidP="00A9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A946CB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МНН: </w:t>
            </w:r>
            <w:r w:rsidRPr="00A946C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Betamethasone</w:t>
            </w:r>
          </w:p>
          <w:p w:rsidR="00A946CB" w:rsidRPr="00A946CB" w:rsidRDefault="00A946CB" w:rsidP="00A9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A946C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АТХ: H02AB01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A946CB" w:rsidRPr="00A946CB" w:rsidRDefault="00A946CB" w:rsidP="00A9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A946C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 пачок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A946CB" w:rsidRPr="00A946CB" w:rsidRDefault="00A946CB" w:rsidP="00A9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A946C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Україна, Відповідно до документації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A946CB" w:rsidRPr="00A946CB" w:rsidRDefault="00A946CB" w:rsidP="00A9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A946C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до 31 грудня 2023</w:t>
            </w:r>
          </w:p>
        </w:tc>
      </w:tr>
      <w:tr w:rsidR="00A946CB" w:rsidRPr="00A946CB" w:rsidTr="00A946C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A946CB" w:rsidRPr="00A946CB" w:rsidRDefault="00A946CB" w:rsidP="00A9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A946C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Dioxydine р-н 10 мг/мл, амп. 10 мл, №10 (АТХ J01X X10)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A946CB" w:rsidRPr="00A946CB" w:rsidRDefault="00A946CB" w:rsidP="00A9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A946CB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ДК 021:2015: 33651100-9 — Протибактеріальні засоби для системного застосування</w:t>
            </w:r>
          </w:p>
          <w:p w:rsidR="00A946CB" w:rsidRPr="00A946CB" w:rsidRDefault="00A946CB" w:rsidP="00A9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A946C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МНН: Dioxydine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A946CB" w:rsidRPr="00A946CB" w:rsidRDefault="00A946CB" w:rsidP="00A9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A946C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 пачок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A946CB" w:rsidRPr="00A946CB" w:rsidRDefault="00A946CB" w:rsidP="00A9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A946C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Україна, Відповідно до документації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A946CB" w:rsidRPr="00A946CB" w:rsidRDefault="00A946CB" w:rsidP="00A9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A946C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до 31 грудня 2023</w:t>
            </w:r>
          </w:p>
        </w:tc>
      </w:tr>
      <w:tr w:rsidR="00A946CB" w:rsidRPr="00A946CB" w:rsidTr="00A946C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A946CB" w:rsidRPr="00A946CB" w:rsidRDefault="00A946CB" w:rsidP="00A9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A946C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Comb drug мазь, туба 40г (АТХ D03A X50)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A946CB" w:rsidRPr="00A946CB" w:rsidRDefault="00A946CB" w:rsidP="00A9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A946CB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ДК 021:2015: 33631400-6 — Антибіотики та хіміотерапевтичні засоби для лікування дерматологічних захворювань</w:t>
            </w:r>
          </w:p>
          <w:p w:rsidR="00A946CB" w:rsidRPr="00A946CB" w:rsidRDefault="00A946CB" w:rsidP="00A9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A946C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МНН: Comb drug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A946CB" w:rsidRPr="00A946CB" w:rsidRDefault="00A946CB" w:rsidP="00A9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A946C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50 пачок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A946CB" w:rsidRPr="00A946CB" w:rsidRDefault="00A946CB" w:rsidP="00A9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A946C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Україна, Відповідно до документації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A946CB" w:rsidRPr="00A946CB" w:rsidRDefault="00A946CB" w:rsidP="00A9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A946C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до 31 грудня 2023</w:t>
            </w:r>
          </w:p>
        </w:tc>
      </w:tr>
      <w:tr w:rsidR="00A946CB" w:rsidRPr="00A946CB" w:rsidTr="00A946C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A946CB" w:rsidRPr="00A946CB" w:rsidRDefault="00A946CB" w:rsidP="00A9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A946C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Nefopam р-н д/і 10 мг/мл, амп. 2 мл, №5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A946CB" w:rsidRPr="00A946CB" w:rsidRDefault="00A946CB" w:rsidP="00A9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A946C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ДК 021:2015: 33661200-3 — Анальгетичні засоби</w:t>
            </w:r>
          </w:p>
          <w:p w:rsidR="00A946CB" w:rsidRPr="00A946CB" w:rsidRDefault="00A946CB" w:rsidP="00A9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A946C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МНН: Nefopam</w:t>
            </w:r>
          </w:p>
          <w:p w:rsidR="00A946CB" w:rsidRPr="00A946CB" w:rsidRDefault="00A946CB" w:rsidP="00A9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A946C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АТХ: N02BG06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A946CB" w:rsidRPr="00A946CB" w:rsidRDefault="00A946CB" w:rsidP="00A9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A946C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50 пачок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A946CB" w:rsidRPr="00A946CB" w:rsidRDefault="00A946CB" w:rsidP="00A9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A946C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Україна, Відповідно до документації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A946CB" w:rsidRPr="00A946CB" w:rsidRDefault="00A946CB" w:rsidP="00A9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A946C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до 31 грудня 2023</w:t>
            </w:r>
          </w:p>
        </w:tc>
      </w:tr>
      <w:tr w:rsidR="00A946CB" w:rsidRPr="00A946CB" w:rsidTr="00A946C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A946CB" w:rsidRPr="00A946CB" w:rsidRDefault="00A946CB" w:rsidP="00A9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A946C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Dexketoprofen р-н д/і, 50 мг/ 2 мл, амп. 2 мл, №10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A946CB" w:rsidRPr="00A946CB" w:rsidRDefault="00A946CB" w:rsidP="00A9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A946C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ДК 021:2015: 33632100-0 — Протизапальні та протиревматичні засоби</w:t>
            </w:r>
          </w:p>
          <w:p w:rsidR="00A946CB" w:rsidRPr="00A946CB" w:rsidRDefault="00A946CB" w:rsidP="00A9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A946C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МНН: Dexketoprofen</w:t>
            </w:r>
          </w:p>
          <w:p w:rsidR="00A946CB" w:rsidRPr="00A946CB" w:rsidRDefault="00A946CB" w:rsidP="00A9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A946C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АТХ: M01AE17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A946CB" w:rsidRPr="00A946CB" w:rsidRDefault="00A946CB" w:rsidP="00A9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A946C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2000 пачок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A946CB" w:rsidRPr="00A946CB" w:rsidRDefault="00A946CB" w:rsidP="00A9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A946C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Україна, Відповідно до документації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A946CB" w:rsidRPr="00A946CB" w:rsidRDefault="00A946CB" w:rsidP="00A9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A946C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до 31 грудня 2023</w:t>
            </w:r>
          </w:p>
        </w:tc>
      </w:tr>
      <w:tr w:rsidR="00A946CB" w:rsidRPr="00A946CB" w:rsidTr="00A946C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A946CB" w:rsidRPr="00A946CB" w:rsidRDefault="00A946CB" w:rsidP="00A9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A946C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Nalbuphine р-н для ін'єкцій 10 мг/мл, амп. 2 мл, №5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A946CB" w:rsidRPr="00A946CB" w:rsidRDefault="00A946CB" w:rsidP="00A9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A946C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ДК 021:2015: 33661200-3 — Анальгетичні засоби</w:t>
            </w:r>
          </w:p>
          <w:p w:rsidR="00A946CB" w:rsidRPr="00A946CB" w:rsidRDefault="00A946CB" w:rsidP="00A9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A946C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МНН: Nalbuphine</w:t>
            </w:r>
          </w:p>
          <w:p w:rsidR="00A946CB" w:rsidRPr="00A946CB" w:rsidRDefault="00A946CB" w:rsidP="00A9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A946C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АТХ: N02AF02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A946CB" w:rsidRPr="00A946CB" w:rsidRDefault="00A946CB" w:rsidP="00A9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A946C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50 пачок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A946CB" w:rsidRPr="00A946CB" w:rsidRDefault="00A946CB" w:rsidP="00A9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A946C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Україна, Відповідно до документації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A946CB" w:rsidRPr="00A946CB" w:rsidRDefault="00A946CB" w:rsidP="00A9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A946C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до 31 грудня 2023</w:t>
            </w:r>
          </w:p>
        </w:tc>
      </w:tr>
      <w:tr w:rsidR="00A946CB" w:rsidRPr="00A946CB" w:rsidTr="00A946C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A946CB" w:rsidRPr="00A946CB" w:rsidRDefault="00A946CB" w:rsidP="00A9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A946C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lastRenderedPageBreak/>
              <w:t>Arginine hydrochloride р-н д/інф. 42 мг/мл, 100 мл фл., №1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A946CB" w:rsidRPr="00A946CB" w:rsidRDefault="00A946CB" w:rsidP="00A9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A946C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ДК 021:2015: 33621400-3 — Кровозамінники та перфузійні розчини</w:t>
            </w:r>
          </w:p>
          <w:p w:rsidR="00A946CB" w:rsidRPr="00A946CB" w:rsidRDefault="00A946CB" w:rsidP="00A9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A946C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МНН: Arginine hydrochloride</w:t>
            </w:r>
          </w:p>
          <w:p w:rsidR="00A946CB" w:rsidRPr="00A946CB" w:rsidRDefault="00A946CB" w:rsidP="00A9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A946C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АТХ: B05XB01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A946CB" w:rsidRPr="00A946CB" w:rsidRDefault="00A946CB" w:rsidP="00A9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A946C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640 пачок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A946CB" w:rsidRPr="00A946CB" w:rsidRDefault="00A946CB" w:rsidP="00A9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A946C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Україна, Відповідно до документації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A946CB" w:rsidRPr="00A946CB" w:rsidRDefault="00A946CB" w:rsidP="00A9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A946C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до 31 грудня 2023</w:t>
            </w:r>
          </w:p>
        </w:tc>
      </w:tr>
      <w:tr w:rsidR="00A946CB" w:rsidRPr="00A946CB" w:rsidTr="00A946C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A946CB" w:rsidRPr="00A946CB" w:rsidRDefault="00A946CB" w:rsidP="00A9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A946C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Pregabalin</w:t>
            </w:r>
            <w:r w:rsidRPr="00A946CB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 капсули по75 мг, по 10 капсул у блістері; по 3 блістери у пачці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A946CB" w:rsidRPr="00A946CB" w:rsidRDefault="00A946CB" w:rsidP="00A9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A946CB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ДК 021:2015: 33661300-4 — Протиепілептичні засоби</w:t>
            </w:r>
          </w:p>
          <w:p w:rsidR="00A946CB" w:rsidRPr="00A946CB" w:rsidRDefault="00A946CB" w:rsidP="00A9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A946CB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МНН: </w:t>
            </w:r>
            <w:r w:rsidRPr="00A946C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Pregabalin</w:t>
            </w:r>
          </w:p>
          <w:p w:rsidR="00A946CB" w:rsidRPr="00A946CB" w:rsidRDefault="00A946CB" w:rsidP="00A9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A946CB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АТХ: </w:t>
            </w:r>
            <w:r w:rsidRPr="00A946C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N</w:t>
            </w:r>
            <w:r w:rsidRPr="00A946CB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03</w:t>
            </w:r>
            <w:r w:rsidRPr="00A946C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AX</w:t>
            </w:r>
            <w:r w:rsidRPr="00A946CB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A946CB" w:rsidRPr="00A946CB" w:rsidRDefault="00A946CB" w:rsidP="00A9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A946C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10 пачок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A946CB" w:rsidRPr="00A946CB" w:rsidRDefault="00A946CB" w:rsidP="00A9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A946C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Україна, Відповідно до документації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A946CB" w:rsidRPr="00A946CB" w:rsidRDefault="00A946CB" w:rsidP="00A9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A946C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до 31 грудня 2023</w:t>
            </w:r>
          </w:p>
        </w:tc>
      </w:tr>
      <w:tr w:rsidR="00A946CB" w:rsidRPr="00A946CB" w:rsidTr="00A946C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A946CB" w:rsidRPr="00A946CB" w:rsidRDefault="00A946CB" w:rsidP="00A9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A946C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Betamethasone розчин д/ін. 4 мг/мл по 1 мл №5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A946CB" w:rsidRPr="00A946CB" w:rsidRDefault="00A946CB" w:rsidP="00A9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A946CB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ДК 021:2015: 33642200-4 — Кортикостероїди для системного застосування</w:t>
            </w:r>
          </w:p>
          <w:p w:rsidR="00A946CB" w:rsidRPr="00A946CB" w:rsidRDefault="00A946CB" w:rsidP="00A9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A946CB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МНН: </w:t>
            </w:r>
            <w:r w:rsidRPr="00A946C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Betamethasone</w:t>
            </w:r>
          </w:p>
          <w:p w:rsidR="00A946CB" w:rsidRPr="00A946CB" w:rsidRDefault="00A946CB" w:rsidP="00A9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A946C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АТХ: H02AB01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A946CB" w:rsidRPr="00A946CB" w:rsidRDefault="00A946CB" w:rsidP="00A9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A946C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50 пачок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A946CB" w:rsidRPr="00A946CB" w:rsidRDefault="00A946CB" w:rsidP="00A9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A946C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Україна, Відповідно до документації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A946CB" w:rsidRPr="00A946CB" w:rsidRDefault="00A946CB" w:rsidP="00A9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A946C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до 31 грудня 2023</w:t>
            </w:r>
          </w:p>
        </w:tc>
      </w:tr>
    </w:tbl>
    <w:p w:rsidR="000A5129" w:rsidRDefault="000A5129" w:rsidP="00466FE8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A946CB" w:rsidRDefault="00A946CB" w:rsidP="00A946CB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CPV): 33600000-6: Фармацевтична продукція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A946CB" w:rsidRDefault="00A946CB" w:rsidP="00A946C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ОЧІКУВАНА ВАРТІСТЬ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794200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,00</w:t>
      </w:r>
    </w:p>
    <w:p w:rsidR="00A946CB" w:rsidRDefault="00A946CB" w:rsidP="00A946C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ПРОЦЕДУРА ЗАКУПІВЛІ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ЗАПИТ ПРОПОЗИЦІЇ ПОСТАЧАЛЬНИКА</w:t>
      </w:r>
    </w:p>
    <w:p w:rsidR="00A946CB" w:rsidRPr="00A946CB" w:rsidRDefault="00A946CB" w:rsidP="00A946CB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46CB">
        <w:rPr>
          <w:rFonts w:ascii="Times New Roman" w:hAnsi="Times New Roman" w:cs="Times New Roman"/>
          <w:b/>
          <w:color w:val="454545"/>
          <w:sz w:val="28"/>
          <w:szCs w:val="28"/>
          <w:shd w:val="clear" w:color="auto" w:fill="F0F5F2"/>
        </w:rPr>
        <w:t>Нестероїдні протизапальні та гормональні препарати (Paracetamol, Dexamethasone, Omeprazole, Omeprazole, Dexamethasone, Dextrose, Iohexol )</w:t>
      </w:r>
      <w:r w:rsidRPr="00A946C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5000" w:type="pct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2466"/>
        <w:gridCol w:w="1383"/>
        <w:gridCol w:w="1782"/>
        <w:gridCol w:w="1786"/>
        <w:gridCol w:w="1132"/>
        <w:gridCol w:w="1124"/>
      </w:tblGrid>
      <w:tr w:rsidR="00A946CB" w:rsidRPr="00A946CB" w:rsidTr="00A946C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A946CB" w:rsidRPr="00A946CB" w:rsidRDefault="00A946CB" w:rsidP="00A9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A946C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  <w:t>Назва номенклатурної позиції предмета закупівлі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A946CB" w:rsidRPr="00A946CB" w:rsidRDefault="00A946CB" w:rsidP="00A9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A946C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  <w:t>Кількість товарів, робіт чи послуг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A946CB" w:rsidRPr="00A946CB" w:rsidRDefault="00A946CB" w:rsidP="00A9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A946C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  <w:t>Місце поставки товарів, виконання робіт чи надання послуг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A946CB" w:rsidRPr="00A946CB" w:rsidRDefault="00A946CB" w:rsidP="00A9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A946C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  <w:t>Строк поставки товарів, виконання робіт чи надання послуг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A946CB" w:rsidRPr="00A946CB" w:rsidRDefault="00A946CB" w:rsidP="00A9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A946C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/>
              </w:rPr>
              <w:t>Одиниця виміру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A946CB" w:rsidRPr="00A946CB" w:rsidRDefault="00A946CB" w:rsidP="00A9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A946C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/>
              </w:rPr>
              <w:t>Ціна за одиницю</w:t>
            </w:r>
          </w:p>
        </w:tc>
      </w:tr>
      <w:tr w:rsidR="00A946CB" w:rsidRPr="00A946CB" w:rsidTr="00A946C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A946CB" w:rsidRPr="00A946CB" w:rsidRDefault="00A946CB" w:rsidP="00A9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A946CB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Парацетамол розчин для інфузій 10мг/мл 100 мл флакон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A946CB" w:rsidRPr="00A946CB" w:rsidRDefault="00A946CB" w:rsidP="00A9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A946C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2000 штуки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A946CB" w:rsidRPr="00A946CB" w:rsidRDefault="00A946CB" w:rsidP="00A9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A946CB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01601, Україна, м. Київ, Бульварно-Кудрявська 27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A946CB" w:rsidRPr="00A946CB" w:rsidRDefault="00A946CB" w:rsidP="00A9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A946C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по 31 грудня 2023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A946CB" w:rsidRPr="00A946CB" w:rsidRDefault="00A946CB" w:rsidP="00A9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A946C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штуки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A946CB" w:rsidRPr="00A946CB" w:rsidRDefault="00A946CB" w:rsidP="00A9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A946CB" w:rsidRPr="00A946CB" w:rsidTr="00A946C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A946CB" w:rsidRPr="00A946CB" w:rsidRDefault="00A946CB" w:rsidP="00A9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A946CB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Дексаметазон,розчин для ін'єкцій 4мг/мл №10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A946CB" w:rsidRPr="00A946CB" w:rsidRDefault="00A946CB" w:rsidP="00A9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A946C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1000 штуки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A946CB" w:rsidRPr="00A946CB" w:rsidRDefault="00A946CB" w:rsidP="00A9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A946CB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01601, Україна, м. Київ, Бульварно-Кудрявська 27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A946CB" w:rsidRPr="00A946CB" w:rsidRDefault="00A946CB" w:rsidP="00A9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A946C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по 31 грудня 2023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A946CB" w:rsidRPr="00A946CB" w:rsidRDefault="00A946CB" w:rsidP="00A9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A946C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штуки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A946CB" w:rsidRPr="00A946CB" w:rsidRDefault="00A946CB" w:rsidP="00A9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A946CB" w:rsidRPr="00A946CB" w:rsidTr="00A946C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A946CB" w:rsidRPr="00A946CB" w:rsidRDefault="00A946CB" w:rsidP="00A9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A946C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Омепразол капсули 20 мг №30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A946CB" w:rsidRPr="00A946CB" w:rsidRDefault="00A946CB" w:rsidP="00A9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A946C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700 штуки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A946CB" w:rsidRPr="00A946CB" w:rsidRDefault="00A946CB" w:rsidP="00A9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A946CB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01601, Україна, м. Київ, Бульварно-Кудрявська 27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A946CB" w:rsidRPr="00A946CB" w:rsidRDefault="00A946CB" w:rsidP="00A9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A946C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по 31 грудня 2023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A946CB" w:rsidRPr="00A946CB" w:rsidRDefault="00A946CB" w:rsidP="00A9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A946C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штуки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A946CB" w:rsidRPr="00A946CB" w:rsidRDefault="00A946CB" w:rsidP="00A9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A946CB" w:rsidRPr="00A946CB" w:rsidTr="00A946C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A946CB" w:rsidRPr="00A946CB" w:rsidRDefault="00A946CB" w:rsidP="00A9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A946C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Омепразол 40 мг флакон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A946CB" w:rsidRPr="00A946CB" w:rsidRDefault="00A946CB" w:rsidP="00A9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A946C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600 штуки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A946CB" w:rsidRPr="00A946CB" w:rsidRDefault="00A946CB" w:rsidP="00A9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A946CB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01601, Україна, м. Київ, Бульварно-Кудрявська 27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A946CB" w:rsidRPr="00A946CB" w:rsidRDefault="00A946CB" w:rsidP="00A9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A946C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по 31 грудня 2023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A946CB" w:rsidRPr="00A946CB" w:rsidRDefault="00A946CB" w:rsidP="00A9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A946C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штуки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A946CB" w:rsidRPr="00A946CB" w:rsidRDefault="00A946CB" w:rsidP="00A9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A946CB" w:rsidRPr="00A946CB" w:rsidTr="00A946C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A946CB" w:rsidRPr="00A946CB" w:rsidRDefault="00A946CB" w:rsidP="00A9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A946CB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Дексаметазон,розчин для ін'єкцій 4мг/мл №10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A946CB" w:rsidRPr="00A946CB" w:rsidRDefault="00A946CB" w:rsidP="00A9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A946C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500 штуки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A946CB" w:rsidRPr="00A946CB" w:rsidRDefault="00A946CB" w:rsidP="00A9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A946CB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01601, Україна, м. Київ, </w:t>
            </w:r>
            <w:r w:rsidRPr="00A946CB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lastRenderedPageBreak/>
              <w:t>Бульварно-Кудрявська 27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A946CB" w:rsidRPr="00A946CB" w:rsidRDefault="00A946CB" w:rsidP="00A9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A946C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lastRenderedPageBreak/>
              <w:t>по 31 грудня 2023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A946CB" w:rsidRPr="00A946CB" w:rsidRDefault="00A946CB" w:rsidP="00A9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A946C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штуки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A946CB" w:rsidRPr="00A946CB" w:rsidRDefault="00A946CB" w:rsidP="00A9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A946CB" w:rsidRPr="00A946CB" w:rsidTr="00A946C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A946CB" w:rsidRPr="00A946CB" w:rsidRDefault="00A946CB" w:rsidP="00A9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A946CB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lastRenderedPageBreak/>
              <w:t>Глюкози розчин для ін'єкцій 40 % по 10 мл №10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A946CB" w:rsidRPr="00A946CB" w:rsidRDefault="00A946CB" w:rsidP="00A9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A946C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10 штуки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A946CB" w:rsidRPr="00A946CB" w:rsidRDefault="00A946CB" w:rsidP="00A9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A946CB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01601, Україна, м. Київ, Бульварно-Кудрявська 27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A946CB" w:rsidRPr="00A946CB" w:rsidRDefault="00A946CB" w:rsidP="00A9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A946C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по 31 грудня 2023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A946CB" w:rsidRPr="00A946CB" w:rsidRDefault="00A946CB" w:rsidP="00A9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A946C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штуки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A946CB" w:rsidRPr="00A946CB" w:rsidRDefault="00A946CB" w:rsidP="00A9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A946CB" w:rsidRPr="00A946CB" w:rsidTr="00A946C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A946CB" w:rsidRPr="00A946CB" w:rsidRDefault="00A946CB" w:rsidP="00A94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/>
              </w:rPr>
            </w:pPr>
            <w:r w:rsidRPr="00A946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/>
              </w:rPr>
              <w:t>Йогексол розчин для ін'єкцій, 350 мг йоду/мл по 100 мл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A946CB" w:rsidRPr="00A946CB" w:rsidRDefault="00A946CB" w:rsidP="00A94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 w:rsidRPr="00A946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10 штуки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A946CB" w:rsidRPr="00A946CB" w:rsidRDefault="00A946CB" w:rsidP="00A94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/>
              </w:rPr>
            </w:pPr>
            <w:r w:rsidRPr="00A946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/>
              </w:rPr>
              <w:t>01601, Україна, м. Київ, Бульварно-Кудрявська 27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A946CB" w:rsidRPr="00A946CB" w:rsidRDefault="00A946CB" w:rsidP="00A94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 w:rsidRPr="00A946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по 31 грудня 2023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A946CB" w:rsidRPr="00A946CB" w:rsidRDefault="00A946CB" w:rsidP="00A94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 w:rsidRPr="00A946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штуки</w:t>
            </w:r>
          </w:p>
        </w:tc>
        <w:tc>
          <w:tcPr>
            <w:tcW w:w="0" w:type="auto"/>
            <w:vAlign w:val="center"/>
            <w:hideMark/>
          </w:tcPr>
          <w:p w:rsidR="00A946CB" w:rsidRPr="00A946CB" w:rsidRDefault="00A946CB" w:rsidP="00A9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946C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</w:p>
        </w:tc>
      </w:tr>
    </w:tbl>
    <w:p w:rsidR="00A946CB" w:rsidRPr="000A5129" w:rsidRDefault="00A946CB" w:rsidP="00466FE8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bookmarkStart w:id="3" w:name="_GoBack"/>
      <w:bookmarkEnd w:id="3"/>
    </w:p>
    <w:sectPr w:rsidR="00A946CB" w:rsidRPr="000A5129" w:rsidSect="00B2669C">
      <w:footerReference w:type="default" r:id="rId7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2D4" w:rsidRDefault="003202D4" w:rsidP="00B2669C">
      <w:pPr>
        <w:spacing w:after="0" w:line="240" w:lineRule="auto"/>
      </w:pPr>
      <w:r>
        <w:separator/>
      </w:r>
    </w:p>
  </w:endnote>
  <w:endnote w:type="continuationSeparator" w:id="0">
    <w:p w:rsidR="003202D4" w:rsidRDefault="003202D4" w:rsidP="00B26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0459319"/>
      <w:docPartObj>
        <w:docPartGallery w:val="Page Numbers (Bottom of Page)"/>
        <w:docPartUnique/>
      </w:docPartObj>
    </w:sdtPr>
    <w:sdtContent>
      <w:p w:rsidR="000A5129" w:rsidRDefault="000A5129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32C2" w:rsidRPr="006E32C2">
          <w:rPr>
            <w:noProof/>
            <w:lang w:val="ru-RU"/>
          </w:rPr>
          <w:t>14</w:t>
        </w:r>
        <w:r>
          <w:fldChar w:fldCharType="end"/>
        </w:r>
      </w:p>
    </w:sdtContent>
  </w:sdt>
  <w:p w:rsidR="000A5129" w:rsidRDefault="000A512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2D4" w:rsidRDefault="003202D4" w:rsidP="00B2669C">
      <w:pPr>
        <w:spacing w:after="0" w:line="240" w:lineRule="auto"/>
      </w:pPr>
      <w:r>
        <w:separator/>
      </w:r>
    </w:p>
  </w:footnote>
  <w:footnote w:type="continuationSeparator" w:id="0">
    <w:p w:rsidR="003202D4" w:rsidRDefault="003202D4" w:rsidP="00B266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41E8A"/>
    <w:multiLevelType w:val="multilevel"/>
    <w:tmpl w:val="8E2CC3E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1156F3"/>
    <w:multiLevelType w:val="multilevel"/>
    <w:tmpl w:val="EEC20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2A6157"/>
    <w:multiLevelType w:val="hybridMultilevel"/>
    <w:tmpl w:val="FF7864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14010"/>
    <w:multiLevelType w:val="hybridMultilevel"/>
    <w:tmpl w:val="FF7864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373425"/>
    <w:multiLevelType w:val="hybridMultilevel"/>
    <w:tmpl w:val="B07CFB6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7F1B0A63"/>
    <w:multiLevelType w:val="hybridMultilevel"/>
    <w:tmpl w:val="B8CAA4C2"/>
    <w:lvl w:ilvl="0" w:tplc="36E692C0">
      <w:start w:val="1"/>
      <w:numFmt w:val="decimal"/>
      <w:lvlText w:val="%1."/>
      <w:lvlJc w:val="left"/>
      <w:pPr>
        <w:ind w:left="1495" w:hanging="360"/>
      </w:pPr>
      <w:rPr>
        <w:b w:val="0"/>
        <w:bCs w:val="0"/>
        <w:color w:val="auto"/>
      </w:rPr>
    </w:lvl>
    <w:lvl w:ilvl="1" w:tplc="04220019">
      <w:start w:val="1"/>
      <w:numFmt w:val="lowerLetter"/>
      <w:lvlText w:val="%2."/>
      <w:lvlJc w:val="left"/>
      <w:pPr>
        <w:ind w:left="2215" w:hanging="360"/>
      </w:pPr>
    </w:lvl>
    <w:lvl w:ilvl="2" w:tplc="0422001B">
      <w:start w:val="1"/>
      <w:numFmt w:val="lowerRoman"/>
      <w:lvlText w:val="%3."/>
      <w:lvlJc w:val="right"/>
      <w:pPr>
        <w:ind w:left="2935" w:hanging="180"/>
      </w:pPr>
    </w:lvl>
    <w:lvl w:ilvl="3" w:tplc="0422000F">
      <w:start w:val="1"/>
      <w:numFmt w:val="decimal"/>
      <w:lvlText w:val="%4."/>
      <w:lvlJc w:val="left"/>
      <w:pPr>
        <w:ind w:left="3655" w:hanging="360"/>
      </w:pPr>
    </w:lvl>
    <w:lvl w:ilvl="4" w:tplc="04220019">
      <w:start w:val="1"/>
      <w:numFmt w:val="lowerLetter"/>
      <w:lvlText w:val="%5."/>
      <w:lvlJc w:val="left"/>
      <w:pPr>
        <w:ind w:left="4375" w:hanging="360"/>
      </w:pPr>
    </w:lvl>
    <w:lvl w:ilvl="5" w:tplc="0422001B">
      <w:start w:val="1"/>
      <w:numFmt w:val="lowerRoman"/>
      <w:lvlText w:val="%6."/>
      <w:lvlJc w:val="right"/>
      <w:pPr>
        <w:ind w:left="5095" w:hanging="180"/>
      </w:pPr>
    </w:lvl>
    <w:lvl w:ilvl="6" w:tplc="0422000F">
      <w:start w:val="1"/>
      <w:numFmt w:val="decimal"/>
      <w:lvlText w:val="%7."/>
      <w:lvlJc w:val="left"/>
      <w:pPr>
        <w:ind w:left="5815" w:hanging="360"/>
      </w:pPr>
    </w:lvl>
    <w:lvl w:ilvl="7" w:tplc="04220019">
      <w:start w:val="1"/>
      <w:numFmt w:val="lowerLetter"/>
      <w:lvlText w:val="%8."/>
      <w:lvlJc w:val="left"/>
      <w:pPr>
        <w:ind w:left="6535" w:hanging="360"/>
      </w:pPr>
    </w:lvl>
    <w:lvl w:ilvl="8" w:tplc="0422001B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3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65D"/>
    <w:rsid w:val="00025D92"/>
    <w:rsid w:val="000A5129"/>
    <w:rsid w:val="000E2148"/>
    <w:rsid w:val="0019709B"/>
    <w:rsid w:val="001F283D"/>
    <w:rsid w:val="0020465D"/>
    <w:rsid w:val="00213167"/>
    <w:rsid w:val="00285815"/>
    <w:rsid w:val="002A7016"/>
    <w:rsid w:val="002B5E9B"/>
    <w:rsid w:val="003202D4"/>
    <w:rsid w:val="00407862"/>
    <w:rsid w:val="00454B35"/>
    <w:rsid w:val="00466FE8"/>
    <w:rsid w:val="004A4D45"/>
    <w:rsid w:val="004F2E8F"/>
    <w:rsid w:val="0050135A"/>
    <w:rsid w:val="006E32C2"/>
    <w:rsid w:val="00753707"/>
    <w:rsid w:val="00764342"/>
    <w:rsid w:val="007776FF"/>
    <w:rsid w:val="00A4391B"/>
    <w:rsid w:val="00A946CB"/>
    <w:rsid w:val="00B2669C"/>
    <w:rsid w:val="00B325D2"/>
    <w:rsid w:val="00B846D3"/>
    <w:rsid w:val="00BD3679"/>
    <w:rsid w:val="00E46C90"/>
    <w:rsid w:val="00FB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89E33"/>
  <w15:chartTrackingRefBased/>
  <w15:docId w15:val="{E9028B4D-29D4-4787-8EC4-EB0D3F893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016"/>
    <w:pPr>
      <w:spacing w:line="256" w:lineRule="auto"/>
    </w:pPr>
    <w:rPr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213167"/>
    <w:pPr>
      <w:keepNext/>
      <w:widowControl w:val="0"/>
      <w:spacing w:before="240" w:after="60" w:line="240" w:lineRule="auto"/>
      <w:ind w:left="1416" w:hanging="708"/>
      <w:outlineLvl w:val="1"/>
    </w:pPr>
    <w:rPr>
      <w:rFonts w:ascii="Arial Rounded MT Bold" w:eastAsia="Times New Roman" w:hAnsi="Arial Rounded MT Bold" w:cs="Times New Roman"/>
      <w:b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rsid w:val="002A7016"/>
    <w:rPr>
      <w:rFonts w:ascii="Times New Roman" w:hAnsi="Times New Roman" w:cs="Times New Roman" w:hint="default"/>
    </w:rPr>
  </w:style>
  <w:style w:type="table" w:styleId="a3">
    <w:name w:val="Table Grid"/>
    <w:basedOn w:val="a1"/>
    <w:uiPriority w:val="59"/>
    <w:rsid w:val="002A7016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uk-UA"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4F2E8F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Arial3">
    <w:name w:val="Основной текст + Arial3"/>
    <w:aliases w:val="7,5 pt3"/>
    <w:rsid w:val="007776FF"/>
    <w:rPr>
      <w:rFonts w:ascii="Arial" w:hAnsi="Arial" w:cs="Arial" w:hint="default"/>
      <w:b/>
      <w:bCs w:val="0"/>
      <w:color w:val="000000"/>
      <w:sz w:val="15"/>
      <w:shd w:val="clear" w:color="auto" w:fill="FFFFFF"/>
      <w:lang w:val="uk-UA" w:eastAsia="uk-UA"/>
    </w:rPr>
  </w:style>
  <w:style w:type="paragraph" w:styleId="a6">
    <w:name w:val="Normal (Web)"/>
    <w:basedOn w:val="a"/>
    <w:link w:val="a7"/>
    <w:uiPriority w:val="99"/>
    <w:semiHidden/>
    <w:unhideWhenUsed/>
    <w:qFormat/>
    <w:rsid w:val="00BD3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TML">
    <w:name w:val="HTML Preformatted"/>
    <w:basedOn w:val="a"/>
    <w:link w:val="HTML0"/>
    <w:uiPriority w:val="99"/>
    <w:semiHidden/>
    <w:unhideWhenUsed/>
    <w:rsid w:val="000E21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18"/>
      <w:szCs w:val="18"/>
      <w:lang w:val="ru-RU" w:eastAsia="zh-CN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E2148"/>
    <w:rPr>
      <w:rFonts w:ascii="Courier New" w:eastAsia="Calibri" w:hAnsi="Courier New" w:cs="Times New Roman"/>
      <w:color w:val="000000"/>
      <w:sz w:val="18"/>
      <w:szCs w:val="18"/>
      <w:lang w:val="ru-RU" w:eastAsia="zh-CN"/>
    </w:rPr>
  </w:style>
  <w:style w:type="character" w:customStyle="1" w:styleId="a5">
    <w:name w:val="Абзац списка Знак"/>
    <w:link w:val="a4"/>
    <w:uiPriority w:val="34"/>
    <w:locked/>
    <w:rsid w:val="000E2148"/>
    <w:rPr>
      <w:rFonts w:ascii="Calibri" w:eastAsia="Times New Roman" w:hAnsi="Calibri" w:cs="Times New Roman"/>
      <w:lang w:val="uk-UA"/>
    </w:rPr>
  </w:style>
  <w:style w:type="character" w:customStyle="1" w:styleId="20">
    <w:name w:val="Заголовок 2 Знак"/>
    <w:basedOn w:val="a0"/>
    <w:link w:val="2"/>
    <w:semiHidden/>
    <w:rsid w:val="00213167"/>
    <w:rPr>
      <w:rFonts w:ascii="Arial Rounded MT Bold" w:eastAsia="Times New Roman" w:hAnsi="Arial Rounded MT Bold" w:cs="Times New Roman"/>
      <w:b/>
      <w:i/>
      <w:sz w:val="24"/>
      <w:szCs w:val="20"/>
      <w:lang w:val="uk-UA" w:eastAsia="ru-RU"/>
    </w:rPr>
  </w:style>
  <w:style w:type="character" w:customStyle="1" w:styleId="a7">
    <w:name w:val="Обычный (веб) Знак"/>
    <w:link w:val="a6"/>
    <w:uiPriority w:val="99"/>
    <w:semiHidden/>
    <w:locked/>
    <w:rsid w:val="00B325D2"/>
    <w:rPr>
      <w:rFonts w:ascii="Times New Roman" w:eastAsia="Times New Roman" w:hAnsi="Times New Roman" w:cs="Times New Roman"/>
      <w:sz w:val="24"/>
      <w:szCs w:val="24"/>
    </w:rPr>
  </w:style>
  <w:style w:type="table" w:customStyle="1" w:styleId="21">
    <w:name w:val="Сітка таблиці2"/>
    <w:basedOn w:val="a1"/>
    <w:uiPriority w:val="59"/>
    <w:rsid w:val="00025D92"/>
    <w:pPr>
      <w:spacing w:after="0" w:line="240" w:lineRule="auto"/>
    </w:pPr>
    <w:rPr>
      <w:rFonts w:ascii="Calibri" w:eastAsia="Calibri" w:hAnsi="Calibri" w:cs="Times New Roman"/>
      <w:lang w:val="uk-UA"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ітка таблиці3"/>
    <w:basedOn w:val="a1"/>
    <w:uiPriority w:val="59"/>
    <w:rsid w:val="00025D92"/>
    <w:pPr>
      <w:spacing w:after="0" w:line="240" w:lineRule="auto"/>
    </w:pPr>
    <w:rPr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B2669C"/>
    <w:rPr>
      <w:color w:val="0563C1" w:themeColor="hyperlink"/>
      <w:u w:val="single"/>
    </w:rPr>
  </w:style>
  <w:style w:type="character" w:styleId="a9">
    <w:name w:val="line number"/>
    <w:basedOn w:val="a0"/>
    <w:uiPriority w:val="99"/>
    <w:semiHidden/>
    <w:unhideWhenUsed/>
    <w:rsid w:val="00B2669C"/>
  </w:style>
  <w:style w:type="paragraph" w:styleId="aa">
    <w:name w:val="header"/>
    <w:basedOn w:val="a"/>
    <w:link w:val="ab"/>
    <w:uiPriority w:val="99"/>
    <w:unhideWhenUsed/>
    <w:rsid w:val="00B2669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2669C"/>
    <w:rPr>
      <w:lang w:val="uk-UA"/>
    </w:rPr>
  </w:style>
  <w:style w:type="paragraph" w:styleId="ac">
    <w:name w:val="footer"/>
    <w:basedOn w:val="a"/>
    <w:link w:val="ad"/>
    <w:uiPriority w:val="99"/>
    <w:unhideWhenUsed/>
    <w:rsid w:val="00B2669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2669C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0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8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33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702315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61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889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7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2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38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540483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79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60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31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05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9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86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026281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03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69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4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5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27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78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887194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01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8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73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8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34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926709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31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73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452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47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78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741016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4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27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07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1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36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266125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16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8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05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7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0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0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5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4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6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3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1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6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3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6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7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3541</Words>
  <Characters>20189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Tonya</dc:creator>
  <cp:keywords/>
  <dc:description/>
  <cp:lastModifiedBy>Tonya</cp:lastModifiedBy>
  <cp:revision>2</cp:revision>
  <dcterms:created xsi:type="dcterms:W3CDTF">2023-11-28T16:06:00Z</dcterms:created>
  <dcterms:modified xsi:type="dcterms:W3CDTF">2023-11-28T16:06:00Z</dcterms:modified>
</cp:coreProperties>
</file>